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C1C" w:rsidRPr="00460D0C" w:rsidRDefault="00536C1C" w:rsidP="00536C1C">
      <w:pPr>
        <w:spacing w:line="360" w:lineRule="auto"/>
        <w:jc w:val="center"/>
      </w:pPr>
      <w:r w:rsidRPr="00460D0C">
        <w:rPr>
          <w:rFonts w:hint="eastAsia"/>
        </w:rPr>
        <w:t>证券</w:t>
      </w:r>
      <w:r w:rsidRPr="00D676C8">
        <w:rPr>
          <w:rFonts w:asciiTheme="majorEastAsia" w:eastAsiaTheme="majorEastAsia" w:hAnsiTheme="majorEastAsia" w:hint="eastAsia"/>
        </w:rPr>
        <w:t xml:space="preserve">代码：002372   </w:t>
      </w:r>
      <w:r w:rsidRPr="00460D0C">
        <w:rPr>
          <w:rFonts w:hint="eastAsia"/>
        </w:rPr>
        <w:t xml:space="preserve">                     </w:t>
      </w:r>
      <w:r w:rsidRPr="00460D0C">
        <w:rPr>
          <w:rFonts w:hint="eastAsia"/>
        </w:rPr>
        <w:t>证券简称：伟星新材</w:t>
      </w:r>
    </w:p>
    <w:p w:rsidR="00536C1C" w:rsidRPr="009D28E8" w:rsidRDefault="00536C1C" w:rsidP="00536C1C">
      <w:pPr>
        <w:spacing w:line="360" w:lineRule="auto"/>
        <w:jc w:val="center"/>
        <w:rPr>
          <w:rFonts w:ascii="宋体" w:hAnsi="宋体" w:cs="宋体"/>
          <w:b/>
          <w:bCs/>
          <w:iCs/>
          <w:sz w:val="32"/>
          <w:szCs w:val="32"/>
        </w:rPr>
      </w:pPr>
      <w:r w:rsidRPr="009D28E8">
        <w:rPr>
          <w:rFonts w:ascii="宋体" w:hAnsi="宋体" w:cs="宋体" w:hint="eastAsia"/>
          <w:b/>
          <w:bCs/>
          <w:iCs/>
          <w:sz w:val="32"/>
          <w:szCs w:val="32"/>
        </w:rPr>
        <w:t>浙江伟星新型建材股份有限公司投资者关系活动记录表</w:t>
      </w:r>
    </w:p>
    <w:p w:rsidR="00536C1C" w:rsidRPr="009D28E8" w:rsidRDefault="00536C1C" w:rsidP="00536C1C">
      <w:pPr>
        <w:spacing w:line="360" w:lineRule="auto"/>
        <w:jc w:val="right"/>
        <w:rPr>
          <w:rFonts w:ascii="宋体" w:hAnsi="宋体" w:cs="宋体"/>
          <w:bCs/>
          <w:iCs/>
          <w:szCs w:val="21"/>
        </w:rPr>
      </w:pPr>
      <w:r w:rsidRPr="009D28E8">
        <w:rPr>
          <w:rFonts w:ascii="宋体" w:hAnsi="宋体" w:cs="宋体" w:hint="eastAsia"/>
          <w:bCs/>
          <w:iCs/>
          <w:sz w:val="24"/>
        </w:rPr>
        <w:t xml:space="preserve">                    </w:t>
      </w:r>
      <w:r w:rsidRPr="009D28E8">
        <w:rPr>
          <w:rFonts w:ascii="宋体" w:hAnsi="宋体" w:cs="宋体" w:hint="eastAsia"/>
          <w:bCs/>
          <w:iCs/>
          <w:szCs w:val="21"/>
        </w:rPr>
        <w:t xml:space="preserve"> 编号：201</w:t>
      </w:r>
      <w:r>
        <w:rPr>
          <w:rFonts w:ascii="宋体" w:hAnsi="宋体" w:cs="宋体" w:hint="eastAsia"/>
          <w:bCs/>
          <w:iCs/>
          <w:szCs w:val="21"/>
        </w:rPr>
        <w:t>9</w:t>
      </w:r>
      <w:r w:rsidRPr="009D28E8">
        <w:rPr>
          <w:rFonts w:ascii="宋体" w:hAnsi="宋体" w:cs="宋体" w:hint="eastAsia"/>
          <w:bCs/>
          <w:iCs/>
          <w:szCs w:val="21"/>
        </w:rPr>
        <w:t>-0</w:t>
      </w:r>
      <w:r w:rsidR="00275296">
        <w:rPr>
          <w:rFonts w:ascii="宋体" w:hAnsi="宋体" w:cs="宋体" w:hint="eastAsia"/>
          <w:bCs/>
          <w:iCs/>
          <w:szCs w:val="21"/>
        </w:rPr>
        <w:t>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7740"/>
      </w:tblGrid>
      <w:tr w:rsidR="00536C1C" w:rsidRPr="009D28E8" w:rsidTr="0032384F">
        <w:trPr>
          <w:trHeight w:val="1262"/>
          <w:jc w:val="center"/>
        </w:trPr>
        <w:tc>
          <w:tcPr>
            <w:tcW w:w="1980" w:type="dxa"/>
            <w:tcBorders>
              <w:top w:val="single" w:sz="4" w:space="0" w:color="auto"/>
              <w:left w:val="single" w:sz="4" w:space="0" w:color="auto"/>
              <w:bottom w:val="single" w:sz="4" w:space="0" w:color="auto"/>
              <w:right w:val="single" w:sz="4" w:space="0" w:color="auto"/>
            </w:tcBorders>
            <w:vAlign w:val="center"/>
          </w:tcPr>
          <w:p w:rsidR="00536C1C" w:rsidRPr="009D28E8" w:rsidRDefault="00536C1C" w:rsidP="0032384F">
            <w:pPr>
              <w:spacing w:line="360" w:lineRule="auto"/>
              <w:rPr>
                <w:rFonts w:ascii="宋体" w:hAnsi="宋体" w:cs="宋体"/>
                <w:b/>
                <w:bCs/>
                <w:iCs/>
                <w:szCs w:val="21"/>
              </w:rPr>
            </w:pPr>
          </w:p>
          <w:p w:rsidR="00536C1C" w:rsidRPr="009D28E8" w:rsidRDefault="00536C1C" w:rsidP="0032384F">
            <w:pPr>
              <w:spacing w:line="360" w:lineRule="auto"/>
              <w:rPr>
                <w:rFonts w:ascii="宋体" w:hAnsi="宋体" w:cs="宋体"/>
                <w:b/>
                <w:bCs/>
                <w:iCs/>
                <w:szCs w:val="21"/>
              </w:rPr>
            </w:pPr>
            <w:r w:rsidRPr="009D28E8">
              <w:rPr>
                <w:rFonts w:ascii="宋体" w:hAnsi="宋体" w:cs="宋体" w:hint="eastAsia"/>
                <w:b/>
                <w:bCs/>
                <w:iCs/>
                <w:szCs w:val="21"/>
              </w:rPr>
              <w:t>投资者关系活动类别</w:t>
            </w:r>
          </w:p>
          <w:p w:rsidR="00536C1C" w:rsidRPr="009D28E8" w:rsidRDefault="00536C1C" w:rsidP="0032384F">
            <w:pPr>
              <w:spacing w:line="360" w:lineRule="auto"/>
              <w:rPr>
                <w:rFonts w:ascii="宋体" w:hAnsi="宋体" w:cs="宋体"/>
                <w:b/>
                <w:bCs/>
                <w:iCs/>
                <w:szCs w:val="21"/>
              </w:rPr>
            </w:pPr>
          </w:p>
        </w:tc>
        <w:tc>
          <w:tcPr>
            <w:tcW w:w="7740" w:type="dxa"/>
            <w:tcBorders>
              <w:top w:val="single" w:sz="4" w:space="0" w:color="auto"/>
              <w:left w:val="single" w:sz="4" w:space="0" w:color="auto"/>
              <w:bottom w:val="single" w:sz="4" w:space="0" w:color="auto"/>
              <w:right w:val="single" w:sz="4" w:space="0" w:color="auto"/>
            </w:tcBorders>
            <w:vAlign w:val="center"/>
          </w:tcPr>
          <w:p w:rsidR="00536C1C" w:rsidRPr="00EC4731" w:rsidRDefault="00275296" w:rsidP="0032384F">
            <w:pPr>
              <w:spacing w:line="360" w:lineRule="auto"/>
              <w:rPr>
                <w:rFonts w:ascii="宋体" w:hAnsi="宋体" w:cs="宋体"/>
                <w:bCs/>
                <w:iCs/>
                <w:szCs w:val="21"/>
              </w:rPr>
            </w:pPr>
            <w:r w:rsidRPr="00EC4731">
              <w:rPr>
                <w:rFonts w:ascii="宋体" w:hAnsi="宋体" w:cs="宋体" w:hint="eastAsia"/>
                <w:bCs/>
                <w:iCs/>
                <w:szCs w:val="21"/>
              </w:rPr>
              <w:t>√</w:t>
            </w:r>
            <w:r w:rsidR="00536C1C" w:rsidRPr="00EC4731">
              <w:rPr>
                <w:rFonts w:ascii="宋体" w:hAnsi="宋体" w:cs="宋体" w:hint="eastAsia"/>
                <w:szCs w:val="21"/>
              </w:rPr>
              <w:t xml:space="preserve">特定对象调研        </w:t>
            </w:r>
            <w:r w:rsidR="00536C1C" w:rsidRPr="00EC4731">
              <w:rPr>
                <w:rFonts w:ascii="宋体" w:hAnsi="宋体" w:cs="宋体" w:hint="eastAsia"/>
                <w:bCs/>
                <w:iCs/>
                <w:szCs w:val="21"/>
              </w:rPr>
              <w:t>□</w:t>
            </w:r>
            <w:r w:rsidR="00536C1C" w:rsidRPr="00EC4731">
              <w:rPr>
                <w:rFonts w:ascii="宋体" w:hAnsi="宋体" w:cs="宋体" w:hint="eastAsia"/>
                <w:szCs w:val="21"/>
              </w:rPr>
              <w:t>分析师会议</w:t>
            </w:r>
          </w:p>
          <w:p w:rsidR="00536C1C" w:rsidRPr="00EC4731" w:rsidRDefault="00536C1C" w:rsidP="0032384F">
            <w:pPr>
              <w:spacing w:line="360" w:lineRule="auto"/>
              <w:rPr>
                <w:rFonts w:ascii="宋体" w:hAnsi="宋体" w:cs="宋体"/>
                <w:bCs/>
                <w:iCs/>
                <w:szCs w:val="21"/>
              </w:rPr>
            </w:pPr>
            <w:r w:rsidRPr="00EC4731">
              <w:rPr>
                <w:rFonts w:ascii="宋体" w:hAnsi="宋体" w:cs="宋体" w:hint="eastAsia"/>
                <w:bCs/>
                <w:iCs/>
                <w:szCs w:val="21"/>
              </w:rPr>
              <w:t>□</w:t>
            </w:r>
            <w:r w:rsidRPr="00EC4731">
              <w:rPr>
                <w:rFonts w:ascii="宋体" w:hAnsi="宋体" w:cs="宋体" w:hint="eastAsia"/>
                <w:szCs w:val="21"/>
              </w:rPr>
              <w:t xml:space="preserve">媒体采访            </w:t>
            </w:r>
            <w:r w:rsidRPr="00EC4731">
              <w:rPr>
                <w:rFonts w:ascii="宋体" w:hAnsi="宋体" w:cs="宋体" w:hint="eastAsia"/>
                <w:bCs/>
                <w:iCs/>
                <w:szCs w:val="21"/>
              </w:rPr>
              <w:t>□</w:t>
            </w:r>
            <w:r w:rsidRPr="00EC4731">
              <w:rPr>
                <w:rFonts w:ascii="宋体" w:hAnsi="宋体" w:cs="宋体" w:hint="eastAsia"/>
                <w:szCs w:val="21"/>
              </w:rPr>
              <w:t>业绩说明会</w:t>
            </w:r>
          </w:p>
          <w:p w:rsidR="00536C1C" w:rsidRPr="00EC4731" w:rsidRDefault="00536C1C" w:rsidP="0032384F">
            <w:pPr>
              <w:spacing w:line="360" w:lineRule="auto"/>
              <w:rPr>
                <w:rFonts w:ascii="宋体" w:hAnsi="宋体" w:cs="宋体"/>
                <w:bCs/>
                <w:iCs/>
                <w:szCs w:val="21"/>
              </w:rPr>
            </w:pPr>
            <w:r w:rsidRPr="00EC4731">
              <w:rPr>
                <w:rFonts w:ascii="宋体" w:hAnsi="宋体" w:cs="宋体" w:hint="eastAsia"/>
                <w:bCs/>
                <w:iCs/>
                <w:szCs w:val="21"/>
              </w:rPr>
              <w:t>□</w:t>
            </w:r>
            <w:r w:rsidRPr="00EC4731">
              <w:rPr>
                <w:rFonts w:ascii="宋体" w:hAnsi="宋体" w:cs="宋体" w:hint="eastAsia"/>
                <w:szCs w:val="21"/>
              </w:rPr>
              <w:t xml:space="preserve">新闻发布会          </w:t>
            </w:r>
            <w:r w:rsidRPr="00EC4731">
              <w:rPr>
                <w:rFonts w:ascii="宋体" w:hAnsi="宋体" w:cs="宋体" w:hint="eastAsia"/>
                <w:bCs/>
                <w:iCs/>
                <w:szCs w:val="21"/>
              </w:rPr>
              <w:t>□</w:t>
            </w:r>
            <w:r w:rsidRPr="00EC4731">
              <w:rPr>
                <w:rFonts w:ascii="宋体" w:hAnsi="宋体" w:cs="宋体" w:hint="eastAsia"/>
                <w:szCs w:val="21"/>
              </w:rPr>
              <w:t>路演活动</w:t>
            </w:r>
          </w:p>
          <w:p w:rsidR="00536C1C" w:rsidRPr="00EC4731" w:rsidRDefault="00536C1C" w:rsidP="00275296">
            <w:pPr>
              <w:tabs>
                <w:tab w:val="left" w:pos="3045"/>
                <w:tab w:val="center" w:pos="3199"/>
              </w:tabs>
              <w:spacing w:line="360" w:lineRule="auto"/>
              <w:rPr>
                <w:rFonts w:ascii="宋体" w:hAnsi="宋体" w:cs="宋体"/>
                <w:bCs/>
                <w:iCs/>
                <w:szCs w:val="21"/>
              </w:rPr>
            </w:pPr>
            <w:r w:rsidRPr="00EC4731">
              <w:rPr>
                <w:rFonts w:ascii="宋体" w:hAnsi="宋体" w:cs="宋体" w:hint="eastAsia"/>
                <w:bCs/>
                <w:iCs/>
                <w:szCs w:val="21"/>
              </w:rPr>
              <w:t>□</w:t>
            </w:r>
            <w:r w:rsidRPr="00EC4731">
              <w:rPr>
                <w:rFonts w:ascii="宋体" w:hAnsi="宋体" w:cs="宋体" w:hint="eastAsia"/>
                <w:szCs w:val="21"/>
              </w:rPr>
              <w:t xml:space="preserve">现场参观            </w:t>
            </w:r>
            <w:r w:rsidR="00275296" w:rsidRPr="00EC4731">
              <w:rPr>
                <w:rFonts w:ascii="宋体" w:hAnsi="宋体" w:cs="宋体" w:hint="eastAsia"/>
                <w:bCs/>
                <w:iCs/>
                <w:szCs w:val="21"/>
              </w:rPr>
              <w:t>□</w:t>
            </w:r>
            <w:r w:rsidRPr="00EC4731">
              <w:rPr>
                <w:rFonts w:ascii="宋体" w:hAnsi="宋体" w:cs="宋体" w:hint="eastAsia"/>
                <w:szCs w:val="21"/>
              </w:rPr>
              <w:t>其他</w:t>
            </w:r>
          </w:p>
        </w:tc>
      </w:tr>
      <w:tr w:rsidR="00536C1C" w:rsidRPr="009D28E8" w:rsidTr="0032384F">
        <w:trPr>
          <w:trHeight w:val="911"/>
          <w:jc w:val="center"/>
        </w:trPr>
        <w:tc>
          <w:tcPr>
            <w:tcW w:w="1980" w:type="dxa"/>
            <w:tcBorders>
              <w:top w:val="single" w:sz="4" w:space="0" w:color="auto"/>
              <w:left w:val="single" w:sz="4" w:space="0" w:color="auto"/>
              <w:bottom w:val="single" w:sz="4" w:space="0" w:color="auto"/>
              <w:right w:val="single" w:sz="4" w:space="0" w:color="auto"/>
            </w:tcBorders>
            <w:vAlign w:val="center"/>
          </w:tcPr>
          <w:p w:rsidR="00536C1C" w:rsidRPr="009D28E8" w:rsidRDefault="00536C1C" w:rsidP="0032384F">
            <w:pPr>
              <w:spacing w:line="360" w:lineRule="auto"/>
              <w:rPr>
                <w:rFonts w:ascii="宋体" w:hAnsi="宋体" w:cs="宋体"/>
                <w:b/>
                <w:bCs/>
                <w:iCs/>
                <w:szCs w:val="21"/>
              </w:rPr>
            </w:pPr>
            <w:r w:rsidRPr="009D28E8">
              <w:rPr>
                <w:rFonts w:ascii="宋体" w:hAnsi="宋体" w:cs="宋体" w:hint="eastAsia"/>
                <w:b/>
                <w:bCs/>
                <w:iCs/>
                <w:szCs w:val="21"/>
              </w:rPr>
              <w:t>参与单位名称及人员姓名</w:t>
            </w:r>
          </w:p>
        </w:tc>
        <w:tc>
          <w:tcPr>
            <w:tcW w:w="7740" w:type="dxa"/>
            <w:tcBorders>
              <w:top w:val="single" w:sz="4" w:space="0" w:color="auto"/>
              <w:left w:val="single" w:sz="4" w:space="0" w:color="auto"/>
              <w:bottom w:val="single" w:sz="4" w:space="0" w:color="auto"/>
              <w:right w:val="single" w:sz="4" w:space="0" w:color="auto"/>
            </w:tcBorders>
            <w:vAlign w:val="center"/>
          </w:tcPr>
          <w:p w:rsidR="00536C1C" w:rsidRPr="00EC4731" w:rsidRDefault="0005706A" w:rsidP="00A56FA9">
            <w:pPr>
              <w:spacing w:line="360" w:lineRule="auto"/>
            </w:pPr>
            <w:r w:rsidRPr="00EC4731">
              <w:rPr>
                <w:rFonts w:hint="eastAsia"/>
              </w:rPr>
              <w:t>海通证券：冯晨阳；中</w:t>
            </w:r>
            <w:proofErr w:type="gramStart"/>
            <w:r w:rsidRPr="00EC4731">
              <w:rPr>
                <w:rFonts w:hint="eastAsia"/>
              </w:rPr>
              <w:t>信建投证券</w:t>
            </w:r>
            <w:proofErr w:type="gramEnd"/>
            <w:r w:rsidRPr="00EC4731">
              <w:rPr>
                <w:rFonts w:hint="eastAsia"/>
              </w:rPr>
              <w:t>：花小伟、颜慧菁；天风证券：丁灵效、甘力；</w:t>
            </w:r>
            <w:r w:rsidR="00A56FA9" w:rsidRPr="00EC4731">
              <w:rPr>
                <w:rFonts w:hint="eastAsia"/>
              </w:rPr>
              <w:t>国泰基金：王阳、金烨；人保资产：刘洋；</w:t>
            </w:r>
            <w:r w:rsidRPr="00EC4731">
              <w:rPr>
                <w:rFonts w:hint="eastAsia"/>
              </w:rPr>
              <w:t>国都证券：张小强；弘毅远方基金：戴家伟；北京</w:t>
            </w:r>
            <w:proofErr w:type="gramStart"/>
            <w:r w:rsidRPr="00EC4731">
              <w:rPr>
                <w:rFonts w:hint="eastAsia"/>
              </w:rPr>
              <w:t>颐</w:t>
            </w:r>
            <w:proofErr w:type="gramEnd"/>
            <w:r w:rsidRPr="00EC4731">
              <w:rPr>
                <w:rFonts w:hint="eastAsia"/>
              </w:rPr>
              <w:t>和久富投资：闵宏巍。</w:t>
            </w:r>
          </w:p>
        </w:tc>
      </w:tr>
      <w:tr w:rsidR="00536C1C" w:rsidRPr="009D28E8" w:rsidTr="0032384F">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tcPr>
          <w:p w:rsidR="00536C1C" w:rsidRPr="009D28E8" w:rsidRDefault="00536C1C" w:rsidP="0032384F">
            <w:pPr>
              <w:spacing w:line="360" w:lineRule="auto"/>
              <w:rPr>
                <w:rFonts w:ascii="宋体" w:hAnsi="宋体" w:cs="宋体"/>
                <w:b/>
                <w:bCs/>
                <w:iCs/>
                <w:szCs w:val="21"/>
              </w:rPr>
            </w:pPr>
            <w:r w:rsidRPr="009D28E8">
              <w:rPr>
                <w:rFonts w:ascii="宋体" w:hAnsi="宋体" w:cs="宋体" w:hint="eastAsia"/>
                <w:b/>
                <w:bCs/>
                <w:iCs/>
                <w:szCs w:val="21"/>
              </w:rPr>
              <w:t>时间</w:t>
            </w:r>
          </w:p>
        </w:tc>
        <w:tc>
          <w:tcPr>
            <w:tcW w:w="7740" w:type="dxa"/>
            <w:tcBorders>
              <w:top w:val="single" w:sz="4" w:space="0" w:color="auto"/>
              <w:left w:val="single" w:sz="4" w:space="0" w:color="auto"/>
              <w:bottom w:val="single" w:sz="4" w:space="0" w:color="auto"/>
              <w:right w:val="single" w:sz="4" w:space="0" w:color="auto"/>
            </w:tcBorders>
            <w:vAlign w:val="center"/>
          </w:tcPr>
          <w:p w:rsidR="00536C1C" w:rsidRPr="00EC4731" w:rsidRDefault="00536C1C" w:rsidP="00D676C8">
            <w:pPr>
              <w:spacing w:line="360" w:lineRule="auto"/>
              <w:rPr>
                <w:rFonts w:ascii="宋体" w:hAnsi="宋体" w:cs="宋体"/>
                <w:bCs/>
                <w:iCs/>
                <w:szCs w:val="21"/>
              </w:rPr>
            </w:pPr>
            <w:r w:rsidRPr="00EC4731">
              <w:rPr>
                <w:rFonts w:ascii="宋体" w:hAnsi="宋体" w:cs="宋体" w:hint="eastAsia"/>
                <w:bCs/>
                <w:iCs/>
                <w:szCs w:val="21"/>
              </w:rPr>
              <w:t>2019年</w:t>
            </w:r>
            <w:r w:rsidR="00D676C8" w:rsidRPr="00EC4731">
              <w:rPr>
                <w:rFonts w:ascii="宋体" w:hAnsi="宋体" w:cs="宋体" w:hint="eastAsia"/>
                <w:bCs/>
                <w:iCs/>
                <w:szCs w:val="21"/>
              </w:rPr>
              <w:t>5</w:t>
            </w:r>
            <w:r w:rsidRPr="00EC4731">
              <w:rPr>
                <w:rFonts w:ascii="宋体" w:hAnsi="宋体" w:cs="宋体" w:hint="eastAsia"/>
                <w:bCs/>
                <w:iCs/>
                <w:szCs w:val="21"/>
              </w:rPr>
              <w:t>月</w:t>
            </w:r>
            <w:r w:rsidR="00D676C8" w:rsidRPr="00EC4731">
              <w:rPr>
                <w:rFonts w:ascii="宋体" w:hAnsi="宋体" w:cs="宋体" w:hint="eastAsia"/>
                <w:bCs/>
                <w:iCs/>
                <w:szCs w:val="21"/>
              </w:rPr>
              <w:t>2</w:t>
            </w:r>
            <w:r w:rsidR="00275296" w:rsidRPr="00EC4731">
              <w:rPr>
                <w:rFonts w:ascii="宋体" w:hAnsi="宋体" w:cs="宋体" w:hint="eastAsia"/>
                <w:bCs/>
                <w:iCs/>
                <w:szCs w:val="21"/>
              </w:rPr>
              <w:t>8</w:t>
            </w:r>
            <w:r w:rsidRPr="00EC4731">
              <w:rPr>
                <w:rFonts w:ascii="宋体" w:hAnsi="宋体" w:cs="宋体" w:hint="eastAsia"/>
                <w:bCs/>
                <w:iCs/>
                <w:szCs w:val="21"/>
              </w:rPr>
              <w:t>日</w:t>
            </w:r>
          </w:p>
        </w:tc>
      </w:tr>
      <w:tr w:rsidR="00536C1C" w:rsidRPr="009D28E8" w:rsidTr="0032384F">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tcPr>
          <w:p w:rsidR="00536C1C" w:rsidRPr="009D28E8" w:rsidRDefault="00536C1C" w:rsidP="0032384F">
            <w:pPr>
              <w:spacing w:line="360" w:lineRule="auto"/>
              <w:rPr>
                <w:rFonts w:ascii="宋体" w:hAnsi="宋体" w:cs="宋体"/>
                <w:b/>
                <w:bCs/>
                <w:iCs/>
                <w:szCs w:val="21"/>
              </w:rPr>
            </w:pPr>
            <w:r w:rsidRPr="009D28E8">
              <w:rPr>
                <w:rFonts w:ascii="宋体" w:hAnsi="宋体" w:cs="宋体" w:hint="eastAsia"/>
                <w:b/>
                <w:bCs/>
                <w:iCs/>
                <w:szCs w:val="21"/>
              </w:rPr>
              <w:t>地点</w:t>
            </w:r>
          </w:p>
        </w:tc>
        <w:tc>
          <w:tcPr>
            <w:tcW w:w="7740" w:type="dxa"/>
            <w:tcBorders>
              <w:top w:val="single" w:sz="4" w:space="0" w:color="auto"/>
              <w:left w:val="single" w:sz="4" w:space="0" w:color="auto"/>
              <w:bottom w:val="single" w:sz="4" w:space="0" w:color="auto"/>
              <w:right w:val="single" w:sz="4" w:space="0" w:color="auto"/>
            </w:tcBorders>
            <w:vAlign w:val="center"/>
          </w:tcPr>
          <w:p w:rsidR="00536C1C" w:rsidRPr="00EC4731" w:rsidRDefault="00536C1C" w:rsidP="0032384F">
            <w:pPr>
              <w:spacing w:line="360" w:lineRule="auto"/>
              <w:rPr>
                <w:rFonts w:ascii="宋体" w:hAnsi="宋体" w:cs="宋体"/>
                <w:bCs/>
                <w:iCs/>
                <w:szCs w:val="21"/>
              </w:rPr>
            </w:pPr>
            <w:r w:rsidRPr="00EC4731">
              <w:rPr>
                <w:rFonts w:ascii="宋体" w:hAnsi="宋体" w:hint="eastAsia"/>
                <w:szCs w:val="21"/>
              </w:rPr>
              <w:t>公司</w:t>
            </w:r>
            <w:r w:rsidR="00275296" w:rsidRPr="00EC4731">
              <w:rPr>
                <w:rFonts w:ascii="宋体" w:hAnsi="宋体" w:hint="eastAsia"/>
                <w:szCs w:val="21"/>
              </w:rPr>
              <w:t>会议室</w:t>
            </w:r>
          </w:p>
        </w:tc>
      </w:tr>
      <w:tr w:rsidR="00536C1C" w:rsidRPr="009D28E8" w:rsidTr="0032384F">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tcPr>
          <w:p w:rsidR="00536C1C" w:rsidRPr="009D28E8" w:rsidRDefault="00536C1C" w:rsidP="0032384F">
            <w:pPr>
              <w:spacing w:line="360" w:lineRule="auto"/>
              <w:rPr>
                <w:rFonts w:ascii="宋体" w:hAnsi="宋体" w:cs="宋体"/>
                <w:b/>
                <w:bCs/>
                <w:iCs/>
                <w:szCs w:val="21"/>
              </w:rPr>
            </w:pPr>
            <w:r w:rsidRPr="009D28E8">
              <w:rPr>
                <w:rFonts w:ascii="宋体" w:hAnsi="宋体" w:cs="宋体" w:hint="eastAsia"/>
                <w:b/>
                <w:bCs/>
                <w:iCs/>
                <w:szCs w:val="21"/>
              </w:rPr>
              <w:t>上市公司接待人员姓名</w:t>
            </w:r>
          </w:p>
        </w:tc>
        <w:tc>
          <w:tcPr>
            <w:tcW w:w="7740" w:type="dxa"/>
            <w:tcBorders>
              <w:top w:val="single" w:sz="4" w:space="0" w:color="auto"/>
              <w:left w:val="single" w:sz="4" w:space="0" w:color="auto"/>
              <w:bottom w:val="single" w:sz="4" w:space="0" w:color="auto"/>
              <w:right w:val="single" w:sz="4" w:space="0" w:color="auto"/>
            </w:tcBorders>
            <w:vAlign w:val="center"/>
          </w:tcPr>
          <w:p w:rsidR="00536C1C" w:rsidRPr="00EC4731" w:rsidRDefault="00536C1C" w:rsidP="00275296">
            <w:pPr>
              <w:spacing w:line="360" w:lineRule="auto"/>
              <w:rPr>
                <w:rFonts w:ascii="宋体" w:hAnsi="宋体" w:cs="宋体"/>
                <w:bCs/>
                <w:iCs/>
                <w:szCs w:val="21"/>
              </w:rPr>
            </w:pPr>
            <w:r w:rsidRPr="00EC4731">
              <w:rPr>
                <w:rFonts w:ascii="宋体" w:hAnsi="宋体" w:cs="宋体" w:hint="eastAsia"/>
              </w:rPr>
              <w:t>谭梅</w:t>
            </w:r>
            <w:r w:rsidR="00275296" w:rsidRPr="00EC4731">
              <w:rPr>
                <w:rFonts w:ascii="宋体" w:hAnsi="宋体" w:cs="宋体" w:hint="eastAsia"/>
              </w:rPr>
              <w:t>、章佳佳</w:t>
            </w:r>
          </w:p>
        </w:tc>
      </w:tr>
      <w:tr w:rsidR="00536C1C" w:rsidRPr="009D28E8" w:rsidTr="0032384F">
        <w:trPr>
          <w:trHeight w:val="435"/>
          <w:jc w:val="center"/>
        </w:trPr>
        <w:tc>
          <w:tcPr>
            <w:tcW w:w="1980" w:type="dxa"/>
            <w:tcBorders>
              <w:top w:val="single" w:sz="4" w:space="0" w:color="auto"/>
              <w:left w:val="single" w:sz="4" w:space="0" w:color="auto"/>
              <w:bottom w:val="single" w:sz="4" w:space="0" w:color="auto"/>
              <w:right w:val="single" w:sz="4" w:space="0" w:color="auto"/>
            </w:tcBorders>
            <w:vAlign w:val="center"/>
          </w:tcPr>
          <w:p w:rsidR="00536C1C" w:rsidRPr="009D28E8" w:rsidRDefault="00536C1C" w:rsidP="0032384F">
            <w:pPr>
              <w:spacing w:line="360" w:lineRule="auto"/>
              <w:rPr>
                <w:rFonts w:ascii="宋体" w:hAnsi="宋体" w:cs="宋体"/>
                <w:b/>
                <w:bCs/>
                <w:iCs/>
                <w:szCs w:val="21"/>
              </w:rPr>
            </w:pPr>
            <w:r w:rsidRPr="009D28E8">
              <w:rPr>
                <w:rFonts w:ascii="宋体" w:hAnsi="宋体" w:cs="宋体" w:hint="eastAsia"/>
                <w:b/>
                <w:bCs/>
                <w:iCs/>
                <w:szCs w:val="21"/>
              </w:rPr>
              <w:t>投资者关系活动主要内容介绍</w:t>
            </w:r>
          </w:p>
        </w:tc>
        <w:tc>
          <w:tcPr>
            <w:tcW w:w="7740" w:type="dxa"/>
            <w:tcBorders>
              <w:top w:val="single" w:sz="4" w:space="0" w:color="auto"/>
              <w:left w:val="single" w:sz="4" w:space="0" w:color="auto"/>
              <w:bottom w:val="single" w:sz="4" w:space="0" w:color="auto"/>
              <w:right w:val="single" w:sz="4" w:space="0" w:color="auto"/>
            </w:tcBorders>
          </w:tcPr>
          <w:p w:rsidR="00C011D1" w:rsidRPr="00EC4731" w:rsidRDefault="007427F7" w:rsidP="00C011D1">
            <w:pPr>
              <w:spacing w:line="360" w:lineRule="auto"/>
              <w:ind w:firstLineChars="200" w:firstLine="420"/>
              <w:rPr>
                <w:rFonts w:asciiTheme="minorEastAsia" w:eastAsiaTheme="minorEastAsia" w:hAnsiTheme="minorEastAsia"/>
                <w:szCs w:val="21"/>
              </w:rPr>
            </w:pPr>
            <w:r w:rsidRPr="00EC4731">
              <w:rPr>
                <w:rFonts w:asciiTheme="minorEastAsia" w:eastAsiaTheme="minorEastAsia" w:hAnsiTheme="minorEastAsia" w:hint="eastAsia"/>
                <w:szCs w:val="21"/>
              </w:rPr>
              <w:t>1、</w:t>
            </w:r>
            <w:r w:rsidR="00585BF8" w:rsidRPr="00EC4731">
              <w:rPr>
                <w:rFonts w:asciiTheme="minorEastAsia" w:eastAsiaTheme="minorEastAsia" w:hAnsiTheme="minorEastAsia" w:hint="eastAsia"/>
                <w:szCs w:val="21"/>
              </w:rPr>
              <w:t>请问</w:t>
            </w:r>
            <w:r w:rsidR="00C011D1" w:rsidRPr="00EC4731">
              <w:rPr>
                <w:rFonts w:asciiTheme="minorEastAsia" w:eastAsiaTheme="minorEastAsia" w:hAnsiTheme="minorEastAsia" w:hint="eastAsia"/>
                <w:szCs w:val="21"/>
              </w:rPr>
              <w:t>公司主要产品</w:t>
            </w:r>
            <w:r w:rsidR="00C02E57" w:rsidRPr="00EC4731">
              <w:rPr>
                <w:rFonts w:asciiTheme="minorEastAsia" w:eastAsiaTheme="minorEastAsia" w:hAnsiTheme="minorEastAsia" w:hint="eastAsia"/>
                <w:szCs w:val="21"/>
              </w:rPr>
              <w:t>有哪些</w:t>
            </w:r>
            <w:r w:rsidR="00C011D1" w:rsidRPr="00EC4731">
              <w:rPr>
                <w:rFonts w:asciiTheme="minorEastAsia" w:eastAsiaTheme="minorEastAsia" w:hAnsiTheme="minorEastAsia" w:hint="eastAsia"/>
                <w:szCs w:val="21"/>
              </w:rPr>
              <w:t>？</w:t>
            </w:r>
          </w:p>
          <w:p w:rsidR="007427F7" w:rsidRPr="00EC4731" w:rsidRDefault="00C011D1" w:rsidP="007427F7">
            <w:pPr>
              <w:spacing w:line="360" w:lineRule="auto"/>
              <w:ind w:firstLineChars="200" w:firstLine="420"/>
              <w:rPr>
                <w:rFonts w:asciiTheme="minorEastAsia" w:eastAsiaTheme="minorEastAsia" w:hAnsiTheme="minorEastAsia"/>
                <w:szCs w:val="21"/>
              </w:rPr>
            </w:pPr>
            <w:r w:rsidRPr="00EC4731">
              <w:rPr>
                <w:rFonts w:asciiTheme="minorEastAsia" w:eastAsiaTheme="minorEastAsia" w:hAnsiTheme="minorEastAsia" w:hint="eastAsia"/>
                <w:szCs w:val="21"/>
              </w:rPr>
              <w:t>答：公司管道类产品分为三大系列：一是PPR系列管材管件，主要应用于建筑内冷热给水；二是PE系列管材管件，主要应用于市政给排水、燃气、采暖等领域；三是PVC系列管材管件，主要应用于排水、电力护套等领域。同时，</w:t>
            </w:r>
            <w:r w:rsidR="00287262" w:rsidRPr="00EC4731">
              <w:rPr>
                <w:rFonts w:asciiTheme="minorEastAsia" w:eastAsiaTheme="minorEastAsia" w:hAnsiTheme="minorEastAsia" w:hint="eastAsia"/>
                <w:szCs w:val="21"/>
              </w:rPr>
              <w:t>公司为了进一步拓展发展空间，</w:t>
            </w:r>
            <w:r w:rsidRPr="00EC4731">
              <w:rPr>
                <w:rFonts w:asciiTheme="minorEastAsia" w:eastAsiaTheme="minorEastAsia" w:hAnsiTheme="minorEastAsia" w:hint="eastAsia"/>
                <w:szCs w:val="21"/>
              </w:rPr>
              <w:t>新增家装防水业务、净水业务等。</w:t>
            </w:r>
          </w:p>
          <w:p w:rsidR="007427F7" w:rsidRPr="00EC4731" w:rsidRDefault="007427F7" w:rsidP="007427F7">
            <w:pPr>
              <w:spacing w:line="360" w:lineRule="auto"/>
              <w:ind w:firstLineChars="200" w:firstLine="420"/>
              <w:rPr>
                <w:rFonts w:asciiTheme="minorEastAsia" w:eastAsiaTheme="minorEastAsia" w:hAnsiTheme="minorEastAsia"/>
                <w:szCs w:val="21"/>
              </w:rPr>
            </w:pPr>
            <w:r w:rsidRPr="00EC4731">
              <w:rPr>
                <w:rFonts w:asciiTheme="minorEastAsia" w:eastAsiaTheme="minorEastAsia" w:hAnsiTheme="minorEastAsia" w:hint="eastAsia"/>
                <w:szCs w:val="21"/>
              </w:rPr>
              <w:t>2、请问产品品质的决定因素有哪些？</w:t>
            </w:r>
          </w:p>
          <w:p w:rsidR="007427F7" w:rsidRPr="00EC4731" w:rsidRDefault="007427F7" w:rsidP="007427F7">
            <w:pPr>
              <w:spacing w:line="360" w:lineRule="auto"/>
              <w:ind w:firstLineChars="200" w:firstLine="420"/>
              <w:rPr>
                <w:rFonts w:asciiTheme="minorEastAsia" w:eastAsiaTheme="minorEastAsia" w:hAnsiTheme="minorEastAsia"/>
                <w:szCs w:val="21"/>
              </w:rPr>
            </w:pPr>
            <w:r w:rsidRPr="00EC4731">
              <w:rPr>
                <w:rFonts w:asciiTheme="minorEastAsia" w:eastAsiaTheme="minorEastAsia" w:hAnsiTheme="minorEastAsia" w:hint="eastAsia"/>
                <w:szCs w:val="21"/>
              </w:rPr>
              <w:t>答：公司保证产品优异品质，主要取决于产品原材料、生产设备、工艺技术、质量检测等，必须层层严格把关。</w:t>
            </w:r>
          </w:p>
          <w:p w:rsidR="007427F7" w:rsidRPr="00EC4731" w:rsidRDefault="007427F7" w:rsidP="007427F7">
            <w:pPr>
              <w:spacing w:line="360" w:lineRule="auto"/>
              <w:ind w:firstLineChars="200" w:firstLine="420"/>
              <w:rPr>
                <w:rFonts w:asciiTheme="minorEastAsia" w:eastAsiaTheme="minorEastAsia" w:hAnsiTheme="minorEastAsia"/>
                <w:szCs w:val="21"/>
              </w:rPr>
            </w:pPr>
            <w:r w:rsidRPr="00EC4731">
              <w:rPr>
                <w:rFonts w:asciiTheme="minorEastAsia" w:eastAsiaTheme="minorEastAsia" w:hAnsiTheme="minorEastAsia" w:hint="eastAsia"/>
                <w:szCs w:val="21"/>
              </w:rPr>
              <w:t>3、请问公司的主要业务模式？</w:t>
            </w:r>
          </w:p>
          <w:p w:rsidR="007427F7" w:rsidRPr="00EC4731" w:rsidRDefault="007427F7" w:rsidP="007427F7">
            <w:pPr>
              <w:spacing w:line="360" w:lineRule="auto"/>
              <w:ind w:firstLineChars="200" w:firstLine="420"/>
              <w:rPr>
                <w:rFonts w:asciiTheme="minorEastAsia" w:eastAsiaTheme="minorEastAsia" w:hAnsiTheme="minorEastAsia"/>
                <w:szCs w:val="21"/>
              </w:rPr>
            </w:pPr>
            <w:r w:rsidRPr="00EC4731">
              <w:rPr>
                <w:rFonts w:asciiTheme="minorEastAsia" w:eastAsiaTheme="minorEastAsia" w:hAnsiTheme="minorEastAsia" w:hint="eastAsia"/>
                <w:szCs w:val="21"/>
              </w:rPr>
              <w:t>答：公司业务分为零售业务和工程业务。零售业务主要依托经销渠道进行经营；工程业务主要通过直销和经销的方式经营。</w:t>
            </w:r>
          </w:p>
          <w:p w:rsidR="007427F7" w:rsidRPr="00EC4731" w:rsidRDefault="007427F7" w:rsidP="007427F7">
            <w:pPr>
              <w:spacing w:line="360" w:lineRule="auto"/>
              <w:ind w:firstLineChars="200" w:firstLine="420"/>
              <w:rPr>
                <w:rFonts w:asciiTheme="minorEastAsia" w:eastAsiaTheme="minorEastAsia" w:hAnsiTheme="minorEastAsia"/>
                <w:szCs w:val="21"/>
              </w:rPr>
            </w:pPr>
            <w:r w:rsidRPr="00EC4731">
              <w:rPr>
                <w:rFonts w:asciiTheme="minorEastAsia" w:eastAsiaTheme="minorEastAsia" w:hAnsiTheme="minorEastAsia" w:hint="eastAsia"/>
                <w:szCs w:val="21"/>
              </w:rPr>
              <w:t>4、请问公司</w:t>
            </w:r>
            <w:r w:rsidR="00EC4731" w:rsidRPr="00EC4731">
              <w:t>零售和工程</w:t>
            </w:r>
            <w:r w:rsidRPr="00EC4731">
              <w:rPr>
                <w:rFonts w:asciiTheme="minorEastAsia" w:eastAsiaTheme="minorEastAsia" w:hAnsiTheme="minorEastAsia" w:hint="eastAsia"/>
                <w:szCs w:val="21"/>
              </w:rPr>
              <w:t>业务占比情况？</w:t>
            </w:r>
          </w:p>
          <w:p w:rsidR="00585BF8" w:rsidRPr="00EC4731" w:rsidRDefault="007427F7" w:rsidP="007427F7">
            <w:pPr>
              <w:spacing w:line="360" w:lineRule="auto"/>
              <w:ind w:firstLineChars="200" w:firstLine="420"/>
              <w:rPr>
                <w:rFonts w:asciiTheme="minorEastAsia" w:eastAsiaTheme="minorEastAsia" w:hAnsiTheme="minorEastAsia"/>
                <w:szCs w:val="21"/>
              </w:rPr>
            </w:pPr>
            <w:r w:rsidRPr="00EC4731">
              <w:rPr>
                <w:rFonts w:asciiTheme="minorEastAsia" w:eastAsiaTheme="minorEastAsia" w:hAnsiTheme="minorEastAsia" w:hint="eastAsia"/>
                <w:szCs w:val="21"/>
              </w:rPr>
              <w:t>答：根据2018年度销售情况，公司零售</w:t>
            </w:r>
            <w:r w:rsidR="00EC4731" w:rsidRPr="00EC4731">
              <w:rPr>
                <w:rFonts w:asciiTheme="minorEastAsia" w:eastAsiaTheme="minorEastAsia" w:hAnsiTheme="minorEastAsia" w:hint="eastAsia"/>
                <w:szCs w:val="21"/>
              </w:rPr>
              <w:t>和</w:t>
            </w:r>
            <w:r w:rsidRPr="00EC4731">
              <w:rPr>
                <w:rFonts w:asciiTheme="minorEastAsia" w:eastAsiaTheme="minorEastAsia" w:hAnsiTheme="minorEastAsia" w:hint="eastAsia"/>
                <w:szCs w:val="21"/>
              </w:rPr>
              <w:t>工程业务的销售占比分别为70%、</w:t>
            </w:r>
            <w:r w:rsidR="00EC4731" w:rsidRPr="00EC4731">
              <w:rPr>
                <w:rFonts w:asciiTheme="minorEastAsia" w:eastAsiaTheme="minorEastAsia" w:hAnsiTheme="minorEastAsia" w:hint="eastAsia"/>
                <w:szCs w:val="21"/>
              </w:rPr>
              <w:t>30%</w:t>
            </w:r>
            <w:r w:rsidRPr="00EC4731">
              <w:rPr>
                <w:rFonts w:asciiTheme="minorEastAsia" w:eastAsiaTheme="minorEastAsia" w:hAnsiTheme="minorEastAsia" w:hint="eastAsia"/>
                <w:szCs w:val="21"/>
              </w:rPr>
              <w:t>左右。</w:t>
            </w:r>
          </w:p>
          <w:p w:rsidR="00E00CB5" w:rsidRPr="00EC4731" w:rsidRDefault="007427F7" w:rsidP="005A6C83">
            <w:pPr>
              <w:spacing w:line="360" w:lineRule="auto"/>
              <w:ind w:firstLineChars="200" w:firstLine="420"/>
              <w:rPr>
                <w:rFonts w:asciiTheme="minorEastAsia" w:eastAsiaTheme="minorEastAsia" w:hAnsiTheme="minorEastAsia"/>
                <w:szCs w:val="21"/>
              </w:rPr>
            </w:pPr>
            <w:r w:rsidRPr="00EC4731">
              <w:rPr>
                <w:rFonts w:asciiTheme="minorEastAsia" w:eastAsiaTheme="minorEastAsia" w:hAnsiTheme="minorEastAsia" w:hint="eastAsia"/>
                <w:szCs w:val="21"/>
              </w:rPr>
              <w:t>5、</w:t>
            </w:r>
            <w:r w:rsidR="00E00CB5" w:rsidRPr="00EC4731">
              <w:rPr>
                <w:rFonts w:asciiTheme="minorEastAsia" w:eastAsiaTheme="minorEastAsia" w:hAnsiTheme="minorEastAsia" w:hint="eastAsia"/>
                <w:szCs w:val="21"/>
              </w:rPr>
              <w:t>请问目前公司零售业务的销售收入提升主要是因为客单价提升还是销量提</w:t>
            </w:r>
            <w:r w:rsidR="00E00CB5" w:rsidRPr="00EC4731">
              <w:rPr>
                <w:rFonts w:asciiTheme="minorEastAsia" w:eastAsiaTheme="minorEastAsia" w:hAnsiTheme="minorEastAsia" w:hint="eastAsia"/>
                <w:szCs w:val="21"/>
              </w:rPr>
              <w:lastRenderedPageBreak/>
              <w:t>升？</w:t>
            </w:r>
          </w:p>
          <w:p w:rsidR="00E00CB5" w:rsidRPr="00EC4731" w:rsidRDefault="00E00CB5" w:rsidP="005A6C83">
            <w:pPr>
              <w:spacing w:line="360" w:lineRule="auto"/>
              <w:ind w:firstLineChars="200" w:firstLine="420"/>
              <w:rPr>
                <w:rFonts w:asciiTheme="minorEastAsia" w:eastAsiaTheme="minorEastAsia" w:hAnsiTheme="minorEastAsia"/>
                <w:szCs w:val="21"/>
              </w:rPr>
            </w:pPr>
            <w:r w:rsidRPr="00EC4731">
              <w:rPr>
                <w:rFonts w:asciiTheme="minorEastAsia" w:eastAsiaTheme="minorEastAsia" w:hAnsiTheme="minorEastAsia" w:hint="eastAsia"/>
                <w:szCs w:val="21"/>
              </w:rPr>
              <w:t>答：两者因素都有。目前总体来说还是以销量提升为主。</w:t>
            </w:r>
          </w:p>
          <w:p w:rsidR="007427F7" w:rsidRPr="00EC4731" w:rsidRDefault="00EC4731" w:rsidP="007427F7">
            <w:pPr>
              <w:spacing w:line="360" w:lineRule="auto"/>
              <w:ind w:firstLineChars="200" w:firstLine="420"/>
              <w:rPr>
                <w:rFonts w:asciiTheme="minorEastAsia" w:eastAsiaTheme="minorEastAsia" w:hAnsiTheme="minorEastAsia"/>
                <w:szCs w:val="21"/>
              </w:rPr>
            </w:pPr>
            <w:r w:rsidRPr="00EC4731">
              <w:rPr>
                <w:rFonts w:asciiTheme="minorEastAsia" w:eastAsiaTheme="minorEastAsia" w:hAnsiTheme="minorEastAsia" w:hint="eastAsia"/>
                <w:szCs w:val="21"/>
              </w:rPr>
              <w:t>6</w:t>
            </w:r>
            <w:r w:rsidR="007427F7" w:rsidRPr="00EC4731">
              <w:rPr>
                <w:rFonts w:asciiTheme="minorEastAsia" w:eastAsiaTheme="minorEastAsia" w:hAnsiTheme="minorEastAsia" w:hint="eastAsia"/>
                <w:szCs w:val="21"/>
              </w:rPr>
              <w:t>、请问公司工程业务</w:t>
            </w:r>
            <w:proofErr w:type="gramStart"/>
            <w:r w:rsidR="007427F7" w:rsidRPr="00EC4731">
              <w:rPr>
                <w:rFonts w:asciiTheme="minorEastAsia" w:eastAsiaTheme="minorEastAsia" w:hAnsiTheme="minorEastAsia" w:hint="eastAsia"/>
                <w:szCs w:val="21"/>
              </w:rPr>
              <w:t>的账期一般</w:t>
            </w:r>
            <w:proofErr w:type="gramEnd"/>
            <w:r w:rsidR="007427F7" w:rsidRPr="00EC4731">
              <w:rPr>
                <w:rFonts w:asciiTheme="minorEastAsia" w:eastAsiaTheme="minorEastAsia" w:hAnsiTheme="minorEastAsia" w:hint="eastAsia"/>
                <w:szCs w:val="21"/>
              </w:rPr>
              <w:t>为多长？</w:t>
            </w:r>
          </w:p>
          <w:p w:rsidR="007427F7" w:rsidRPr="00EC4731" w:rsidRDefault="007427F7" w:rsidP="007427F7">
            <w:pPr>
              <w:spacing w:line="360" w:lineRule="auto"/>
              <w:ind w:firstLineChars="200" w:firstLine="420"/>
              <w:rPr>
                <w:rFonts w:asciiTheme="minorEastAsia" w:eastAsiaTheme="minorEastAsia" w:hAnsiTheme="minorEastAsia"/>
                <w:szCs w:val="21"/>
              </w:rPr>
            </w:pPr>
            <w:r w:rsidRPr="00EC4731">
              <w:rPr>
                <w:rFonts w:asciiTheme="minorEastAsia" w:eastAsiaTheme="minorEastAsia" w:hAnsiTheme="minorEastAsia" w:hint="eastAsia"/>
                <w:szCs w:val="21"/>
              </w:rPr>
              <w:t>答：公司工程</w:t>
            </w:r>
            <w:proofErr w:type="gramStart"/>
            <w:r w:rsidRPr="00EC4731">
              <w:rPr>
                <w:rFonts w:asciiTheme="minorEastAsia" w:eastAsiaTheme="minorEastAsia" w:hAnsiTheme="minorEastAsia" w:hint="eastAsia"/>
                <w:szCs w:val="21"/>
              </w:rPr>
              <w:t>业务账期一般</w:t>
            </w:r>
            <w:proofErr w:type="gramEnd"/>
            <w:r w:rsidRPr="00EC4731">
              <w:rPr>
                <w:rFonts w:asciiTheme="minorEastAsia" w:eastAsiaTheme="minorEastAsia" w:hAnsiTheme="minorEastAsia" w:hint="eastAsia"/>
                <w:szCs w:val="21"/>
              </w:rPr>
              <w:t>要求控制在3个月以内。</w:t>
            </w:r>
          </w:p>
          <w:p w:rsidR="007427F7" w:rsidRPr="00EC4731" w:rsidRDefault="00EC4731" w:rsidP="007427F7">
            <w:pPr>
              <w:spacing w:line="360" w:lineRule="auto"/>
              <w:ind w:firstLineChars="200" w:firstLine="420"/>
              <w:rPr>
                <w:rFonts w:asciiTheme="minorEastAsia" w:eastAsiaTheme="minorEastAsia" w:hAnsiTheme="minorEastAsia"/>
                <w:szCs w:val="21"/>
              </w:rPr>
            </w:pPr>
            <w:r w:rsidRPr="00EC4731">
              <w:rPr>
                <w:rFonts w:asciiTheme="minorEastAsia" w:eastAsiaTheme="minorEastAsia" w:hAnsiTheme="minorEastAsia" w:hint="eastAsia"/>
                <w:szCs w:val="21"/>
              </w:rPr>
              <w:t>7</w:t>
            </w:r>
            <w:r w:rsidR="007427F7" w:rsidRPr="00EC4731">
              <w:rPr>
                <w:rFonts w:asciiTheme="minorEastAsia" w:eastAsiaTheme="minorEastAsia" w:hAnsiTheme="minorEastAsia" w:hint="eastAsia"/>
                <w:szCs w:val="21"/>
              </w:rPr>
              <w:t>、请问公司PPR产品较其他品牌的主要优势是什么？</w:t>
            </w:r>
          </w:p>
          <w:p w:rsidR="00537FF4" w:rsidRPr="00EC4731" w:rsidRDefault="007427F7" w:rsidP="007427F7">
            <w:pPr>
              <w:spacing w:line="360" w:lineRule="auto"/>
              <w:ind w:firstLineChars="200" w:firstLine="420"/>
              <w:rPr>
                <w:rFonts w:asciiTheme="minorEastAsia" w:eastAsiaTheme="minorEastAsia" w:hAnsiTheme="minorEastAsia"/>
                <w:szCs w:val="21"/>
              </w:rPr>
            </w:pPr>
            <w:r w:rsidRPr="00EC4731">
              <w:rPr>
                <w:rFonts w:asciiTheme="minorEastAsia" w:eastAsiaTheme="minorEastAsia" w:hAnsiTheme="minorEastAsia" w:hint="eastAsia"/>
                <w:szCs w:val="21"/>
              </w:rPr>
              <w:t>答：主要为：一是优异的品质和品牌，在市场上赢得良好口碑；二是较为完善的全国营销渠道；三是首创“星管家”服务，真正为消费者解决痛点。</w:t>
            </w:r>
          </w:p>
          <w:p w:rsidR="00537FF4" w:rsidRPr="00EC4731" w:rsidRDefault="00EC4731" w:rsidP="005A6C83">
            <w:pPr>
              <w:spacing w:line="360" w:lineRule="auto"/>
              <w:ind w:firstLineChars="200" w:firstLine="420"/>
              <w:rPr>
                <w:rFonts w:asciiTheme="minorEastAsia" w:eastAsiaTheme="minorEastAsia" w:hAnsiTheme="minorEastAsia"/>
                <w:szCs w:val="21"/>
              </w:rPr>
            </w:pPr>
            <w:r w:rsidRPr="00EC4731">
              <w:rPr>
                <w:rFonts w:asciiTheme="minorEastAsia" w:eastAsiaTheme="minorEastAsia" w:hAnsiTheme="minorEastAsia" w:hint="eastAsia"/>
                <w:szCs w:val="21"/>
              </w:rPr>
              <w:t>8</w:t>
            </w:r>
            <w:r w:rsidR="007427F7" w:rsidRPr="00EC4731">
              <w:rPr>
                <w:rFonts w:asciiTheme="minorEastAsia" w:eastAsiaTheme="minorEastAsia" w:hAnsiTheme="minorEastAsia" w:hint="eastAsia"/>
                <w:szCs w:val="21"/>
              </w:rPr>
              <w:t>、</w:t>
            </w:r>
            <w:r w:rsidR="00537FF4" w:rsidRPr="00EC4731">
              <w:rPr>
                <w:rFonts w:asciiTheme="minorEastAsia" w:eastAsiaTheme="minorEastAsia" w:hAnsiTheme="minorEastAsia" w:hint="eastAsia"/>
                <w:szCs w:val="21"/>
              </w:rPr>
              <w:t>请问公司防水业务、净水业务的近期发展情况？</w:t>
            </w:r>
          </w:p>
          <w:p w:rsidR="007427F7" w:rsidRPr="00EC4731" w:rsidRDefault="00537FF4" w:rsidP="007427F7">
            <w:pPr>
              <w:spacing w:line="360" w:lineRule="auto"/>
              <w:ind w:firstLineChars="200" w:firstLine="420"/>
              <w:rPr>
                <w:rFonts w:asciiTheme="minorEastAsia" w:eastAsiaTheme="minorEastAsia" w:hAnsiTheme="minorEastAsia"/>
                <w:szCs w:val="21"/>
              </w:rPr>
            </w:pPr>
            <w:r w:rsidRPr="00EC4731">
              <w:rPr>
                <w:rFonts w:asciiTheme="minorEastAsia" w:eastAsiaTheme="minorEastAsia" w:hAnsiTheme="minorEastAsia" w:hint="eastAsia"/>
                <w:szCs w:val="21"/>
              </w:rPr>
              <w:t>答：目前公司防水业务、净水业务发展情况良好，基本按计划推进。</w:t>
            </w:r>
          </w:p>
          <w:p w:rsidR="007427F7" w:rsidRPr="00EC4731" w:rsidRDefault="00EC4731" w:rsidP="007427F7">
            <w:pPr>
              <w:spacing w:line="360" w:lineRule="auto"/>
              <w:ind w:firstLineChars="200" w:firstLine="420"/>
              <w:rPr>
                <w:rFonts w:asciiTheme="minorEastAsia" w:eastAsiaTheme="minorEastAsia" w:hAnsiTheme="minorEastAsia"/>
                <w:szCs w:val="21"/>
              </w:rPr>
            </w:pPr>
            <w:r w:rsidRPr="00EC4731">
              <w:rPr>
                <w:rFonts w:asciiTheme="minorEastAsia" w:eastAsiaTheme="minorEastAsia" w:hAnsiTheme="minorEastAsia" w:hint="eastAsia"/>
                <w:szCs w:val="21"/>
              </w:rPr>
              <w:t>9</w:t>
            </w:r>
            <w:r w:rsidR="007427F7" w:rsidRPr="00EC4731">
              <w:rPr>
                <w:rFonts w:asciiTheme="minorEastAsia" w:eastAsiaTheme="minorEastAsia" w:hAnsiTheme="minorEastAsia" w:hint="eastAsia"/>
                <w:szCs w:val="21"/>
              </w:rPr>
              <w:t>、请问公司有分别统计在一线、二线、三线和四线城市等的销售情况吗？</w:t>
            </w:r>
          </w:p>
          <w:p w:rsidR="007427F7" w:rsidRPr="00EC4731" w:rsidRDefault="007427F7" w:rsidP="007427F7">
            <w:pPr>
              <w:spacing w:line="360" w:lineRule="auto"/>
              <w:ind w:firstLineChars="200" w:firstLine="420"/>
              <w:rPr>
                <w:rFonts w:asciiTheme="minorEastAsia" w:eastAsiaTheme="minorEastAsia" w:hAnsiTheme="minorEastAsia"/>
                <w:szCs w:val="21"/>
              </w:rPr>
            </w:pPr>
            <w:r w:rsidRPr="00EC4731">
              <w:rPr>
                <w:rFonts w:asciiTheme="minorEastAsia" w:eastAsiaTheme="minorEastAsia" w:hAnsiTheme="minorEastAsia" w:hint="eastAsia"/>
                <w:szCs w:val="21"/>
              </w:rPr>
              <w:t>答：目前没有。因为相对来说，以区域性</w:t>
            </w:r>
            <w:r w:rsidR="006C57CA" w:rsidRPr="00EC4731">
              <w:rPr>
                <w:rFonts w:asciiTheme="minorEastAsia" w:eastAsiaTheme="minorEastAsia" w:hAnsiTheme="minorEastAsia" w:hint="eastAsia"/>
                <w:szCs w:val="21"/>
              </w:rPr>
              <w:t>划分</w:t>
            </w:r>
            <w:r w:rsidRPr="00EC4731">
              <w:rPr>
                <w:rFonts w:asciiTheme="minorEastAsia" w:eastAsiaTheme="minorEastAsia" w:hAnsiTheme="minorEastAsia" w:hint="eastAsia"/>
                <w:szCs w:val="21"/>
              </w:rPr>
              <w:t>更加符合</w:t>
            </w:r>
            <w:r w:rsidR="006C57CA" w:rsidRPr="00EC4731">
              <w:rPr>
                <w:rFonts w:asciiTheme="minorEastAsia" w:eastAsiaTheme="minorEastAsia" w:hAnsiTheme="minorEastAsia" w:hint="eastAsia"/>
                <w:szCs w:val="21"/>
              </w:rPr>
              <w:t>经营</w:t>
            </w:r>
            <w:r w:rsidRPr="00EC4731">
              <w:rPr>
                <w:rFonts w:asciiTheme="minorEastAsia" w:eastAsiaTheme="minorEastAsia" w:hAnsiTheme="minorEastAsia" w:hint="eastAsia"/>
                <w:szCs w:val="21"/>
              </w:rPr>
              <w:t>情况</w:t>
            </w:r>
            <w:r w:rsidR="006C57CA" w:rsidRPr="00EC4731">
              <w:rPr>
                <w:rFonts w:asciiTheme="minorEastAsia" w:eastAsiaTheme="minorEastAsia" w:hAnsiTheme="minorEastAsia" w:hint="eastAsia"/>
                <w:szCs w:val="21"/>
              </w:rPr>
              <w:t>和实际</w:t>
            </w:r>
            <w:r w:rsidRPr="00EC4731">
              <w:rPr>
                <w:rFonts w:asciiTheme="minorEastAsia" w:eastAsiaTheme="minorEastAsia" w:hAnsiTheme="minorEastAsia" w:hint="eastAsia"/>
                <w:szCs w:val="21"/>
              </w:rPr>
              <w:t>操作。</w:t>
            </w:r>
          </w:p>
          <w:p w:rsidR="007427F7" w:rsidRPr="00EC4731" w:rsidRDefault="00EC4731" w:rsidP="007427F7">
            <w:pPr>
              <w:spacing w:line="360" w:lineRule="auto"/>
              <w:ind w:firstLineChars="200" w:firstLine="420"/>
              <w:rPr>
                <w:rFonts w:asciiTheme="minorEastAsia" w:eastAsiaTheme="minorEastAsia" w:hAnsiTheme="minorEastAsia"/>
                <w:szCs w:val="21"/>
              </w:rPr>
            </w:pPr>
            <w:r w:rsidRPr="00EC4731">
              <w:rPr>
                <w:rFonts w:asciiTheme="minorEastAsia" w:eastAsiaTheme="minorEastAsia" w:hAnsiTheme="minorEastAsia" w:hint="eastAsia"/>
                <w:szCs w:val="21"/>
              </w:rPr>
              <w:t>10</w:t>
            </w:r>
            <w:r w:rsidR="007427F7" w:rsidRPr="00EC4731">
              <w:rPr>
                <w:rFonts w:asciiTheme="minorEastAsia" w:eastAsiaTheme="minorEastAsia" w:hAnsiTheme="minorEastAsia" w:hint="eastAsia"/>
                <w:szCs w:val="21"/>
              </w:rPr>
              <w:t>、请问公司产品应用在</w:t>
            </w:r>
            <w:proofErr w:type="gramStart"/>
            <w:r w:rsidR="007427F7" w:rsidRPr="00EC4731">
              <w:rPr>
                <w:rFonts w:asciiTheme="minorEastAsia" w:eastAsiaTheme="minorEastAsia" w:hAnsiTheme="minorEastAsia" w:hint="eastAsia"/>
                <w:szCs w:val="21"/>
              </w:rPr>
              <w:t>一手房</w:t>
            </w:r>
            <w:proofErr w:type="gramEnd"/>
            <w:r w:rsidR="007427F7" w:rsidRPr="00EC4731">
              <w:rPr>
                <w:rFonts w:asciiTheme="minorEastAsia" w:eastAsiaTheme="minorEastAsia" w:hAnsiTheme="minorEastAsia" w:hint="eastAsia"/>
                <w:szCs w:val="21"/>
              </w:rPr>
              <w:t>和二手房的占比？</w:t>
            </w:r>
          </w:p>
          <w:p w:rsidR="007427F7" w:rsidRPr="00EC4731" w:rsidRDefault="007427F7" w:rsidP="007427F7">
            <w:pPr>
              <w:spacing w:line="360" w:lineRule="auto"/>
              <w:ind w:firstLineChars="200" w:firstLine="420"/>
              <w:rPr>
                <w:rFonts w:asciiTheme="minorEastAsia" w:eastAsiaTheme="minorEastAsia" w:hAnsiTheme="minorEastAsia"/>
                <w:szCs w:val="21"/>
              </w:rPr>
            </w:pPr>
            <w:r w:rsidRPr="00EC4731">
              <w:rPr>
                <w:rFonts w:asciiTheme="minorEastAsia" w:eastAsiaTheme="minorEastAsia" w:hAnsiTheme="minorEastAsia" w:hint="eastAsia"/>
                <w:szCs w:val="21"/>
              </w:rPr>
              <w:t>答：不同区域市场的具体比例有所不同。目前全国整体看还是以新房为主，</w:t>
            </w:r>
            <w:proofErr w:type="gramStart"/>
            <w:r w:rsidRPr="00EC4731">
              <w:rPr>
                <w:rFonts w:asciiTheme="minorEastAsia" w:eastAsiaTheme="minorEastAsia" w:hAnsiTheme="minorEastAsia" w:hint="eastAsia"/>
                <w:szCs w:val="21"/>
              </w:rPr>
              <w:t>一</w:t>
            </w:r>
            <w:proofErr w:type="gramEnd"/>
            <w:r w:rsidRPr="00EC4731">
              <w:rPr>
                <w:rFonts w:asciiTheme="minorEastAsia" w:eastAsiaTheme="minorEastAsia" w:hAnsiTheme="minorEastAsia" w:hint="eastAsia"/>
                <w:szCs w:val="21"/>
              </w:rPr>
              <w:t>二线城市二手房的比例较其他地区高些。</w:t>
            </w:r>
          </w:p>
          <w:p w:rsidR="007427F7" w:rsidRPr="00EC4731" w:rsidRDefault="00EC4731" w:rsidP="007427F7">
            <w:pPr>
              <w:spacing w:line="360" w:lineRule="auto"/>
              <w:ind w:firstLineChars="200" w:firstLine="420"/>
              <w:rPr>
                <w:rFonts w:asciiTheme="minorEastAsia" w:eastAsiaTheme="minorEastAsia" w:hAnsiTheme="minorEastAsia"/>
                <w:szCs w:val="21"/>
              </w:rPr>
            </w:pPr>
            <w:r w:rsidRPr="00EC4731">
              <w:rPr>
                <w:rFonts w:asciiTheme="minorEastAsia" w:eastAsiaTheme="minorEastAsia" w:hAnsiTheme="minorEastAsia" w:hint="eastAsia"/>
                <w:szCs w:val="21"/>
              </w:rPr>
              <w:t>11</w:t>
            </w:r>
            <w:r w:rsidR="007427F7" w:rsidRPr="00EC4731">
              <w:rPr>
                <w:rFonts w:asciiTheme="minorEastAsia" w:eastAsiaTheme="minorEastAsia" w:hAnsiTheme="minorEastAsia" w:hint="eastAsia"/>
                <w:szCs w:val="21"/>
              </w:rPr>
              <w:t>、请问公司职工薪酬、广告费用的下阶段的增长情况会是如何？</w:t>
            </w:r>
          </w:p>
          <w:p w:rsidR="007427F7" w:rsidRPr="00EC4731" w:rsidRDefault="007427F7" w:rsidP="007427F7">
            <w:pPr>
              <w:spacing w:line="360" w:lineRule="auto"/>
              <w:ind w:firstLineChars="200" w:firstLine="420"/>
              <w:rPr>
                <w:rFonts w:asciiTheme="minorEastAsia" w:eastAsiaTheme="minorEastAsia" w:hAnsiTheme="minorEastAsia"/>
                <w:szCs w:val="21"/>
              </w:rPr>
            </w:pPr>
            <w:r w:rsidRPr="00EC4731">
              <w:rPr>
                <w:rFonts w:asciiTheme="minorEastAsia" w:eastAsiaTheme="minorEastAsia" w:hAnsiTheme="minorEastAsia" w:hint="eastAsia"/>
                <w:szCs w:val="21"/>
              </w:rPr>
              <w:t>答：公司职工薪</w:t>
            </w:r>
            <w:proofErr w:type="gramStart"/>
            <w:r w:rsidRPr="00EC4731">
              <w:rPr>
                <w:rFonts w:asciiTheme="minorEastAsia" w:eastAsiaTheme="minorEastAsia" w:hAnsiTheme="minorEastAsia" w:hint="eastAsia"/>
                <w:szCs w:val="21"/>
              </w:rPr>
              <w:t>酬</w:t>
            </w:r>
            <w:proofErr w:type="gramEnd"/>
            <w:r w:rsidRPr="00EC4731">
              <w:rPr>
                <w:rFonts w:asciiTheme="minorEastAsia" w:eastAsiaTheme="minorEastAsia" w:hAnsiTheme="minorEastAsia" w:hint="eastAsia"/>
                <w:szCs w:val="21"/>
              </w:rPr>
              <w:t>主要根据总体绩效情况来定。广告费用这块，新的品牌形象启用以后，会增加对广告、宣传等方面的费用投入，但也不会一次性投入。</w:t>
            </w:r>
          </w:p>
          <w:p w:rsidR="007427F7" w:rsidRPr="00EC4731" w:rsidRDefault="00EC4731" w:rsidP="007427F7">
            <w:pPr>
              <w:spacing w:line="360" w:lineRule="auto"/>
              <w:ind w:firstLineChars="200" w:firstLine="420"/>
              <w:rPr>
                <w:rFonts w:asciiTheme="minorEastAsia" w:eastAsiaTheme="minorEastAsia" w:hAnsiTheme="minorEastAsia"/>
                <w:szCs w:val="21"/>
              </w:rPr>
            </w:pPr>
            <w:r w:rsidRPr="00EC4731">
              <w:rPr>
                <w:rFonts w:asciiTheme="minorEastAsia" w:eastAsiaTheme="minorEastAsia" w:hAnsiTheme="minorEastAsia" w:hint="eastAsia"/>
                <w:szCs w:val="21"/>
              </w:rPr>
              <w:t>12</w:t>
            </w:r>
            <w:r w:rsidR="007427F7" w:rsidRPr="00EC4731">
              <w:rPr>
                <w:rFonts w:asciiTheme="minorEastAsia" w:eastAsiaTheme="minorEastAsia" w:hAnsiTheme="minorEastAsia" w:hint="eastAsia"/>
                <w:szCs w:val="21"/>
              </w:rPr>
              <w:t>、请问原材料价格波动对公司产品定价的影响？</w:t>
            </w:r>
          </w:p>
          <w:p w:rsidR="007427F7" w:rsidRPr="00EC4731" w:rsidRDefault="007427F7" w:rsidP="007427F7">
            <w:pPr>
              <w:spacing w:line="360" w:lineRule="auto"/>
              <w:ind w:firstLineChars="200" w:firstLine="420"/>
              <w:rPr>
                <w:rFonts w:asciiTheme="minorEastAsia" w:eastAsiaTheme="minorEastAsia" w:hAnsiTheme="minorEastAsia"/>
                <w:szCs w:val="21"/>
              </w:rPr>
            </w:pPr>
            <w:r w:rsidRPr="00EC4731">
              <w:rPr>
                <w:rFonts w:asciiTheme="minorEastAsia" w:eastAsiaTheme="minorEastAsia" w:hAnsiTheme="minorEastAsia" w:hint="eastAsia"/>
                <w:szCs w:val="21"/>
              </w:rPr>
              <w:t>答：公司产品定价主要采取成本加成法。其中，零售类产品的价格体系相对比较稳定，如果成本端波动较大，公司会综合考虑制造成本、市场需求、客户接受程度等因素，对产品价格进行适当调整；工程类产品，产品价格随行就市，按单定价。</w:t>
            </w:r>
          </w:p>
          <w:p w:rsidR="007427F7" w:rsidRPr="00EC4731" w:rsidRDefault="00EC4731" w:rsidP="007427F7">
            <w:pPr>
              <w:spacing w:line="360" w:lineRule="auto"/>
              <w:ind w:firstLineChars="200" w:firstLine="420"/>
              <w:rPr>
                <w:rFonts w:asciiTheme="minorEastAsia" w:eastAsiaTheme="minorEastAsia" w:hAnsiTheme="minorEastAsia"/>
                <w:szCs w:val="21"/>
              </w:rPr>
            </w:pPr>
            <w:r w:rsidRPr="00EC4731">
              <w:rPr>
                <w:rFonts w:asciiTheme="minorEastAsia" w:eastAsiaTheme="minorEastAsia" w:hAnsiTheme="minorEastAsia" w:hint="eastAsia"/>
                <w:szCs w:val="21"/>
              </w:rPr>
              <w:t>13</w:t>
            </w:r>
            <w:r w:rsidR="007427F7" w:rsidRPr="00EC4731">
              <w:rPr>
                <w:rFonts w:asciiTheme="minorEastAsia" w:eastAsiaTheme="minorEastAsia" w:hAnsiTheme="minorEastAsia" w:hint="eastAsia"/>
                <w:szCs w:val="21"/>
              </w:rPr>
              <w:t>、请问公司怎么考虑国际市场？</w:t>
            </w:r>
          </w:p>
          <w:p w:rsidR="00537FF4" w:rsidRPr="00EC4731" w:rsidRDefault="007427F7" w:rsidP="007427F7">
            <w:pPr>
              <w:spacing w:line="360" w:lineRule="auto"/>
              <w:ind w:firstLineChars="200" w:firstLine="420"/>
              <w:rPr>
                <w:rFonts w:asciiTheme="minorEastAsia" w:eastAsiaTheme="minorEastAsia" w:hAnsiTheme="minorEastAsia"/>
                <w:szCs w:val="21"/>
              </w:rPr>
            </w:pPr>
            <w:r w:rsidRPr="00EC4731">
              <w:rPr>
                <w:rFonts w:asciiTheme="minorEastAsia" w:eastAsiaTheme="minorEastAsia" w:hAnsiTheme="minorEastAsia" w:hint="eastAsia"/>
                <w:szCs w:val="21"/>
              </w:rPr>
              <w:t>答：目前公司以国内市场为主，出口业务占比相对较小，2018年度销售占比为3.5%。未来国际市场也是公司的重要市场，一是沿着“一带一路”等，加大海外市场的拓展力度，例如东南亚市场等；二是</w:t>
            </w:r>
            <w:r w:rsidR="00EC4731" w:rsidRPr="00EC4731">
              <w:t>紧</w:t>
            </w:r>
            <w:r w:rsidR="00EC4731" w:rsidRPr="00EC4731">
              <w:rPr>
                <w:rFonts w:hint="eastAsia"/>
              </w:rPr>
              <w:t>扣</w:t>
            </w:r>
            <w:r w:rsidR="00EC4731" w:rsidRPr="00EC4731">
              <w:t>市场需求</w:t>
            </w:r>
            <w:r w:rsidR="00EC4731" w:rsidRPr="00EC4731">
              <w:rPr>
                <w:rFonts w:hint="eastAsia"/>
              </w:rPr>
              <w:t>，</w:t>
            </w:r>
            <w:r w:rsidR="00EC4731" w:rsidRPr="00EC4731">
              <w:t>积极引进</w:t>
            </w:r>
            <w:r w:rsidR="00EC4731" w:rsidRPr="00EC4731">
              <w:rPr>
                <w:rFonts w:hint="eastAsia"/>
              </w:rPr>
              <w:t>行业</w:t>
            </w:r>
            <w:r w:rsidR="00EC4731" w:rsidRPr="00EC4731">
              <w:t>发展前沿的一些新材料</w:t>
            </w:r>
            <w:r w:rsidR="00EC4731" w:rsidRPr="00EC4731">
              <w:rPr>
                <w:rFonts w:hint="eastAsia"/>
              </w:rPr>
              <w:t>、</w:t>
            </w:r>
            <w:r w:rsidR="00EC4731" w:rsidRPr="00EC4731">
              <w:t>新技术和新项目</w:t>
            </w:r>
            <w:r w:rsidR="00EC4731" w:rsidRPr="00EC4731">
              <w:rPr>
                <w:rFonts w:hint="eastAsia"/>
              </w:rPr>
              <w:t>，进一步增强公司的核心竞争力</w:t>
            </w:r>
            <w:r w:rsidRPr="00EC4731">
              <w:rPr>
                <w:rFonts w:asciiTheme="minorEastAsia" w:eastAsiaTheme="minorEastAsia" w:hAnsiTheme="minorEastAsia" w:hint="eastAsia"/>
                <w:szCs w:val="21"/>
              </w:rPr>
              <w:t>。</w:t>
            </w:r>
          </w:p>
          <w:p w:rsidR="007427F7" w:rsidRPr="00EC4731" w:rsidRDefault="009461CD" w:rsidP="007427F7">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14</w:t>
            </w:r>
            <w:r w:rsidR="007427F7" w:rsidRPr="00EC4731">
              <w:rPr>
                <w:rFonts w:asciiTheme="minorEastAsia" w:eastAsiaTheme="minorEastAsia" w:hAnsiTheme="minorEastAsia" w:hint="eastAsia"/>
                <w:szCs w:val="21"/>
              </w:rPr>
              <w:t>、请问精装</w:t>
            </w:r>
            <w:proofErr w:type="gramStart"/>
            <w:r w:rsidR="007427F7" w:rsidRPr="00EC4731">
              <w:rPr>
                <w:rFonts w:asciiTheme="minorEastAsia" w:eastAsiaTheme="minorEastAsia" w:hAnsiTheme="minorEastAsia" w:hint="eastAsia"/>
                <w:szCs w:val="21"/>
              </w:rPr>
              <w:t>修趋势</w:t>
            </w:r>
            <w:proofErr w:type="gramEnd"/>
            <w:r w:rsidR="007427F7" w:rsidRPr="00EC4731">
              <w:rPr>
                <w:rFonts w:asciiTheme="minorEastAsia" w:eastAsiaTheme="minorEastAsia" w:hAnsiTheme="minorEastAsia" w:hint="eastAsia"/>
                <w:szCs w:val="21"/>
              </w:rPr>
              <w:t>对公司的影响？</w:t>
            </w:r>
          </w:p>
          <w:p w:rsidR="007427F7" w:rsidRPr="00EC4731" w:rsidRDefault="007427F7" w:rsidP="007427F7">
            <w:pPr>
              <w:spacing w:line="360" w:lineRule="auto"/>
              <w:ind w:firstLineChars="200" w:firstLine="420"/>
              <w:rPr>
                <w:rFonts w:asciiTheme="minorEastAsia" w:eastAsiaTheme="minorEastAsia" w:hAnsiTheme="minorEastAsia"/>
                <w:szCs w:val="21"/>
              </w:rPr>
            </w:pPr>
            <w:r w:rsidRPr="00EC4731">
              <w:rPr>
                <w:rFonts w:asciiTheme="minorEastAsia" w:eastAsiaTheme="minorEastAsia" w:hAnsiTheme="minorEastAsia" w:hint="eastAsia"/>
                <w:szCs w:val="21"/>
              </w:rPr>
              <w:t>答：住宅精装修是行业发展的趋势，对于公司来说机会与挑战并存。精装修对整体品质的要求会比毛坯房高，为了避免因隐形工程问题而对装修造成严重影响，</w:t>
            </w:r>
            <w:r w:rsidRPr="00EC4731">
              <w:rPr>
                <w:rFonts w:asciiTheme="minorEastAsia" w:eastAsiaTheme="minorEastAsia" w:hAnsiTheme="minorEastAsia" w:hint="eastAsia"/>
                <w:szCs w:val="21"/>
              </w:rPr>
              <w:lastRenderedPageBreak/>
              <w:t>采购方往往会趋向选用质量有保证的管道等隐性材料，而公司定位高端管道典范，且产品配套齐全，营销和服务网络分布广，具有较强的配送能力、综合服务能力等，这有利于公司开展房产工程业务。另一方面，全装修的政策要求对零售业务来说新房装修的量可能会减少，但由于其并非涵盖全部区域，而且二手房的装修、翻新需求开始显现，存量市场逐步壮大，因此，对公司零售业务有一定影响但不会很大。</w:t>
            </w:r>
          </w:p>
          <w:p w:rsidR="007427F7" w:rsidRPr="00EC4731" w:rsidRDefault="007427F7" w:rsidP="007427F7">
            <w:pPr>
              <w:spacing w:line="360" w:lineRule="auto"/>
              <w:ind w:firstLineChars="200" w:firstLine="420"/>
              <w:rPr>
                <w:rFonts w:asciiTheme="minorEastAsia" w:eastAsiaTheme="minorEastAsia" w:hAnsiTheme="minorEastAsia"/>
                <w:szCs w:val="21"/>
              </w:rPr>
            </w:pPr>
            <w:r w:rsidRPr="00EC4731">
              <w:rPr>
                <w:rFonts w:asciiTheme="minorEastAsia" w:eastAsiaTheme="minorEastAsia" w:hAnsiTheme="minorEastAsia" w:hint="eastAsia"/>
                <w:szCs w:val="21"/>
              </w:rPr>
              <w:t>1</w:t>
            </w:r>
            <w:r w:rsidR="009461CD">
              <w:rPr>
                <w:rFonts w:asciiTheme="minorEastAsia" w:eastAsiaTheme="minorEastAsia" w:hAnsiTheme="minorEastAsia" w:hint="eastAsia"/>
                <w:szCs w:val="21"/>
              </w:rPr>
              <w:t>5</w:t>
            </w:r>
            <w:r w:rsidRPr="00EC4731">
              <w:rPr>
                <w:rFonts w:asciiTheme="minorEastAsia" w:eastAsiaTheme="minorEastAsia" w:hAnsiTheme="minorEastAsia" w:hint="eastAsia"/>
                <w:szCs w:val="21"/>
              </w:rPr>
              <w:t>、请问目前公司股权激励已经实施结束了吗？</w:t>
            </w:r>
          </w:p>
          <w:p w:rsidR="00E63935" w:rsidRPr="00EC4731" w:rsidRDefault="007427F7" w:rsidP="007427F7">
            <w:pPr>
              <w:spacing w:line="360" w:lineRule="auto"/>
              <w:ind w:firstLineChars="200" w:firstLine="420"/>
              <w:rPr>
                <w:rFonts w:asciiTheme="minorEastAsia" w:eastAsiaTheme="minorEastAsia" w:hAnsiTheme="minorEastAsia"/>
                <w:szCs w:val="21"/>
              </w:rPr>
            </w:pPr>
            <w:r w:rsidRPr="00EC4731">
              <w:rPr>
                <w:rFonts w:asciiTheme="minorEastAsia" w:eastAsiaTheme="minorEastAsia" w:hAnsiTheme="minorEastAsia" w:hint="eastAsia"/>
                <w:szCs w:val="21"/>
              </w:rPr>
              <w:t>答：公司第二期股权激励还在实施中，目前已进入第三个解锁期。</w:t>
            </w:r>
          </w:p>
        </w:tc>
      </w:tr>
      <w:tr w:rsidR="00536C1C" w:rsidRPr="009D28E8" w:rsidTr="0032384F">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536C1C" w:rsidRPr="009D28E8" w:rsidRDefault="00536C1C" w:rsidP="0032384F">
            <w:pPr>
              <w:spacing w:line="360" w:lineRule="auto"/>
              <w:jc w:val="left"/>
              <w:rPr>
                <w:rFonts w:ascii="宋体" w:hAnsi="宋体" w:cs="宋体"/>
                <w:b/>
                <w:bCs/>
                <w:iCs/>
                <w:szCs w:val="21"/>
              </w:rPr>
            </w:pPr>
            <w:r w:rsidRPr="009D28E8">
              <w:rPr>
                <w:rFonts w:ascii="宋体" w:hAnsi="宋体" w:cs="宋体" w:hint="eastAsia"/>
                <w:b/>
                <w:bCs/>
                <w:iCs/>
                <w:szCs w:val="21"/>
              </w:rPr>
              <w:lastRenderedPageBreak/>
              <w:t>附件清单（如有）</w:t>
            </w:r>
          </w:p>
        </w:tc>
        <w:tc>
          <w:tcPr>
            <w:tcW w:w="7740" w:type="dxa"/>
            <w:tcBorders>
              <w:top w:val="single" w:sz="4" w:space="0" w:color="auto"/>
              <w:left w:val="single" w:sz="4" w:space="0" w:color="auto"/>
              <w:bottom w:val="single" w:sz="4" w:space="0" w:color="auto"/>
              <w:right w:val="single" w:sz="4" w:space="0" w:color="auto"/>
            </w:tcBorders>
            <w:vAlign w:val="center"/>
          </w:tcPr>
          <w:p w:rsidR="00536C1C" w:rsidRPr="009D28E8" w:rsidRDefault="00536C1C" w:rsidP="0032384F">
            <w:pPr>
              <w:spacing w:line="360" w:lineRule="auto"/>
              <w:rPr>
                <w:rFonts w:ascii="宋体" w:hAnsi="宋体" w:cs="宋体"/>
                <w:bCs/>
                <w:iCs/>
                <w:szCs w:val="21"/>
              </w:rPr>
            </w:pPr>
            <w:r w:rsidRPr="009D28E8">
              <w:rPr>
                <w:rFonts w:ascii="宋体" w:hAnsi="宋体" w:cs="宋体" w:hint="eastAsia"/>
                <w:bCs/>
                <w:iCs/>
                <w:szCs w:val="21"/>
              </w:rPr>
              <w:t>无</w:t>
            </w:r>
          </w:p>
        </w:tc>
      </w:tr>
      <w:tr w:rsidR="00536C1C" w:rsidTr="0032384F">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536C1C" w:rsidRPr="009D28E8" w:rsidRDefault="00536C1C" w:rsidP="0032384F">
            <w:pPr>
              <w:spacing w:line="360" w:lineRule="auto"/>
              <w:rPr>
                <w:rFonts w:ascii="宋体" w:hAnsi="宋体" w:cs="宋体"/>
                <w:b/>
                <w:bCs/>
                <w:iCs/>
                <w:szCs w:val="21"/>
              </w:rPr>
            </w:pPr>
            <w:r w:rsidRPr="009D28E8">
              <w:rPr>
                <w:rFonts w:ascii="宋体" w:hAnsi="宋体" w:cs="宋体" w:hint="eastAsia"/>
                <w:b/>
                <w:bCs/>
                <w:iCs/>
                <w:szCs w:val="21"/>
              </w:rPr>
              <w:t>日期</w:t>
            </w:r>
          </w:p>
        </w:tc>
        <w:tc>
          <w:tcPr>
            <w:tcW w:w="7740" w:type="dxa"/>
            <w:tcBorders>
              <w:top w:val="single" w:sz="4" w:space="0" w:color="auto"/>
              <w:left w:val="single" w:sz="4" w:space="0" w:color="auto"/>
              <w:bottom w:val="single" w:sz="4" w:space="0" w:color="auto"/>
              <w:right w:val="single" w:sz="4" w:space="0" w:color="auto"/>
            </w:tcBorders>
            <w:vAlign w:val="center"/>
          </w:tcPr>
          <w:p w:rsidR="00536C1C" w:rsidRPr="00032DB9" w:rsidRDefault="00536C1C" w:rsidP="00275296">
            <w:pPr>
              <w:spacing w:line="360" w:lineRule="auto"/>
              <w:rPr>
                <w:rFonts w:ascii="宋体" w:hAnsi="宋体" w:cs="宋体"/>
                <w:bCs/>
                <w:iCs/>
                <w:szCs w:val="21"/>
              </w:rPr>
            </w:pPr>
            <w:r w:rsidRPr="009D28E8">
              <w:rPr>
                <w:rFonts w:ascii="宋体" w:hAnsi="宋体" w:cs="宋体" w:hint="eastAsia"/>
                <w:bCs/>
                <w:iCs/>
                <w:szCs w:val="21"/>
              </w:rPr>
              <w:t>201</w:t>
            </w:r>
            <w:r>
              <w:rPr>
                <w:rFonts w:ascii="宋体" w:hAnsi="宋体" w:cs="宋体" w:hint="eastAsia"/>
                <w:bCs/>
                <w:iCs/>
                <w:szCs w:val="21"/>
              </w:rPr>
              <w:t>9</w:t>
            </w:r>
            <w:r w:rsidRPr="009D28E8">
              <w:rPr>
                <w:rFonts w:ascii="宋体" w:hAnsi="宋体" w:cs="宋体" w:hint="eastAsia"/>
                <w:bCs/>
                <w:iCs/>
                <w:szCs w:val="21"/>
              </w:rPr>
              <w:t>年</w:t>
            </w:r>
            <w:r w:rsidR="00D676C8">
              <w:rPr>
                <w:rFonts w:ascii="宋体" w:hAnsi="宋体" w:cs="宋体" w:hint="eastAsia"/>
                <w:bCs/>
                <w:iCs/>
                <w:szCs w:val="21"/>
              </w:rPr>
              <w:t>5</w:t>
            </w:r>
            <w:r w:rsidRPr="009D28E8">
              <w:rPr>
                <w:rFonts w:ascii="宋体" w:hAnsi="宋体" w:cs="宋体" w:hint="eastAsia"/>
                <w:bCs/>
                <w:iCs/>
                <w:szCs w:val="21"/>
              </w:rPr>
              <w:t>月</w:t>
            </w:r>
            <w:r w:rsidR="00D676C8">
              <w:rPr>
                <w:rFonts w:ascii="宋体" w:hAnsi="宋体" w:cs="宋体" w:hint="eastAsia"/>
                <w:bCs/>
                <w:iCs/>
                <w:szCs w:val="21"/>
              </w:rPr>
              <w:t>2</w:t>
            </w:r>
            <w:r w:rsidR="00275296">
              <w:rPr>
                <w:rFonts w:ascii="宋体" w:hAnsi="宋体" w:cs="宋体" w:hint="eastAsia"/>
                <w:bCs/>
                <w:iCs/>
                <w:szCs w:val="21"/>
              </w:rPr>
              <w:t>8</w:t>
            </w:r>
            <w:r w:rsidRPr="009D28E8">
              <w:rPr>
                <w:rFonts w:ascii="宋体" w:hAnsi="宋体" w:cs="宋体" w:hint="eastAsia"/>
                <w:bCs/>
                <w:iCs/>
                <w:szCs w:val="21"/>
              </w:rPr>
              <w:t>日</w:t>
            </w:r>
          </w:p>
        </w:tc>
      </w:tr>
    </w:tbl>
    <w:p w:rsidR="00D95F96" w:rsidRDefault="00D95F96"/>
    <w:sectPr w:rsidR="00D95F96" w:rsidSect="00D95F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264" w:rsidRDefault="00977264" w:rsidP="00904231">
      <w:r>
        <w:separator/>
      </w:r>
    </w:p>
  </w:endnote>
  <w:endnote w:type="continuationSeparator" w:id="0">
    <w:p w:rsidR="00977264" w:rsidRDefault="00977264" w:rsidP="009042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264" w:rsidRDefault="00977264" w:rsidP="00904231">
      <w:r>
        <w:separator/>
      </w:r>
    </w:p>
  </w:footnote>
  <w:footnote w:type="continuationSeparator" w:id="0">
    <w:p w:rsidR="00977264" w:rsidRDefault="00977264" w:rsidP="009042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6C1C"/>
    <w:rsid w:val="0005706A"/>
    <w:rsid w:val="0009134F"/>
    <w:rsid w:val="00100D1D"/>
    <w:rsid w:val="001474CF"/>
    <w:rsid w:val="001631A4"/>
    <w:rsid w:val="00166575"/>
    <w:rsid w:val="00166794"/>
    <w:rsid w:val="002372F5"/>
    <w:rsid w:val="00275296"/>
    <w:rsid w:val="00287262"/>
    <w:rsid w:val="002A667F"/>
    <w:rsid w:val="002D5349"/>
    <w:rsid w:val="002E54BF"/>
    <w:rsid w:val="00391E3A"/>
    <w:rsid w:val="00423429"/>
    <w:rsid w:val="00441D38"/>
    <w:rsid w:val="00460D0C"/>
    <w:rsid w:val="00520799"/>
    <w:rsid w:val="005208E8"/>
    <w:rsid w:val="00536C1C"/>
    <w:rsid w:val="00537FF4"/>
    <w:rsid w:val="00572DFE"/>
    <w:rsid w:val="00585BF8"/>
    <w:rsid w:val="005A0B02"/>
    <w:rsid w:val="005A6C83"/>
    <w:rsid w:val="005C6BE9"/>
    <w:rsid w:val="005D1515"/>
    <w:rsid w:val="005F0A49"/>
    <w:rsid w:val="00663626"/>
    <w:rsid w:val="006B6C74"/>
    <w:rsid w:val="006C5735"/>
    <w:rsid w:val="006C57CA"/>
    <w:rsid w:val="00733B6D"/>
    <w:rsid w:val="00734CA5"/>
    <w:rsid w:val="007427F7"/>
    <w:rsid w:val="00791B44"/>
    <w:rsid w:val="007A34AD"/>
    <w:rsid w:val="007A641A"/>
    <w:rsid w:val="008D581A"/>
    <w:rsid w:val="008E7D29"/>
    <w:rsid w:val="00904231"/>
    <w:rsid w:val="009206A7"/>
    <w:rsid w:val="009461CD"/>
    <w:rsid w:val="009652DE"/>
    <w:rsid w:val="00977264"/>
    <w:rsid w:val="009931A9"/>
    <w:rsid w:val="009A4DD8"/>
    <w:rsid w:val="009B03F9"/>
    <w:rsid w:val="009E34E5"/>
    <w:rsid w:val="00A56FA9"/>
    <w:rsid w:val="00A71EC1"/>
    <w:rsid w:val="00A74C95"/>
    <w:rsid w:val="00A924D4"/>
    <w:rsid w:val="00AD7442"/>
    <w:rsid w:val="00B0708B"/>
    <w:rsid w:val="00B42BE9"/>
    <w:rsid w:val="00B62323"/>
    <w:rsid w:val="00B9339E"/>
    <w:rsid w:val="00BC16C9"/>
    <w:rsid w:val="00BE3051"/>
    <w:rsid w:val="00C011D1"/>
    <w:rsid w:val="00C02E57"/>
    <w:rsid w:val="00C1640E"/>
    <w:rsid w:val="00C37C2D"/>
    <w:rsid w:val="00C56DCA"/>
    <w:rsid w:val="00C74E4D"/>
    <w:rsid w:val="00C84D8B"/>
    <w:rsid w:val="00CA1478"/>
    <w:rsid w:val="00CF54E9"/>
    <w:rsid w:val="00D22A02"/>
    <w:rsid w:val="00D33080"/>
    <w:rsid w:val="00D676C8"/>
    <w:rsid w:val="00D769BE"/>
    <w:rsid w:val="00D95F96"/>
    <w:rsid w:val="00DF668D"/>
    <w:rsid w:val="00E00CB5"/>
    <w:rsid w:val="00E56327"/>
    <w:rsid w:val="00E63935"/>
    <w:rsid w:val="00E91930"/>
    <w:rsid w:val="00EB05F7"/>
    <w:rsid w:val="00EB7325"/>
    <w:rsid w:val="00EC4731"/>
    <w:rsid w:val="00FC45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C1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rsid w:val="00EB7325"/>
    <w:pPr>
      <w:keepNext/>
      <w:keepLines/>
      <w:spacing w:before="340" w:after="330" w:line="578" w:lineRule="auto"/>
      <w:jc w:val="center"/>
    </w:pPr>
    <w:rPr>
      <w:b/>
      <w:bCs/>
      <w:kern w:val="32"/>
      <w:sz w:val="32"/>
      <w:szCs w:val="32"/>
    </w:rPr>
  </w:style>
  <w:style w:type="character" w:customStyle="1" w:styleId="Char">
    <w:name w:val="标题 Char"/>
    <w:basedOn w:val="a0"/>
    <w:link w:val="a3"/>
    <w:uiPriority w:val="99"/>
    <w:rsid w:val="00EB7325"/>
    <w:rPr>
      <w:rFonts w:ascii="Times New Roman" w:eastAsia="宋体" w:hAnsi="Times New Roman" w:cs="Times New Roman"/>
      <w:b/>
      <w:bCs/>
      <w:kern w:val="32"/>
      <w:sz w:val="32"/>
      <w:szCs w:val="32"/>
    </w:rPr>
  </w:style>
  <w:style w:type="paragraph" w:styleId="a4">
    <w:name w:val="header"/>
    <w:basedOn w:val="a"/>
    <w:link w:val="Char0"/>
    <w:uiPriority w:val="99"/>
    <w:semiHidden/>
    <w:unhideWhenUsed/>
    <w:rsid w:val="0090423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904231"/>
    <w:rPr>
      <w:rFonts w:ascii="Times New Roman" w:eastAsia="宋体" w:hAnsi="Times New Roman" w:cs="Times New Roman"/>
      <w:sz w:val="18"/>
      <w:szCs w:val="18"/>
    </w:rPr>
  </w:style>
  <w:style w:type="paragraph" w:styleId="a5">
    <w:name w:val="footer"/>
    <w:basedOn w:val="a"/>
    <w:link w:val="Char1"/>
    <w:uiPriority w:val="99"/>
    <w:semiHidden/>
    <w:unhideWhenUsed/>
    <w:rsid w:val="00904231"/>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904231"/>
    <w:rPr>
      <w:rFonts w:ascii="Times New Roman" w:eastAsia="宋体" w:hAnsi="Times New Roman" w:cs="Times New Roman"/>
      <w:sz w:val="18"/>
      <w:szCs w:val="18"/>
    </w:rPr>
  </w:style>
  <w:style w:type="character" w:styleId="a6">
    <w:name w:val="annotation reference"/>
    <w:basedOn w:val="a0"/>
    <w:uiPriority w:val="99"/>
    <w:semiHidden/>
    <w:unhideWhenUsed/>
    <w:rsid w:val="00904231"/>
    <w:rPr>
      <w:sz w:val="21"/>
      <w:szCs w:val="21"/>
    </w:rPr>
  </w:style>
  <w:style w:type="paragraph" w:styleId="a7">
    <w:name w:val="annotation text"/>
    <w:basedOn w:val="a"/>
    <w:link w:val="Char2"/>
    <w:uiPriority w:val="99"/>
    <w:semiHidden/>
    <w:unhideWhenUsed/>
    <w:rsid w:val="00904231"/>
    <w:pPr>
      <w:jc w:val="left"/>
    </w:pPr>
  </w:style>
  <w:style w:type="character" w:customStyle="1" w:styleId="Char2">
    <w:name w:val="批注文字 Char"/>
    <w:basedOn w:val="a0"/>
    <w:link w:val="a7"/>
    <w:uiPriority w:val="99"/>
    <w:semiHidden/>
    <w:rsid w:val="00904231"/>
    <w:rPr>
      <w:rFonts w:ascii="Times New Roman" w:eastAsia="宋体" w:hAnsi="Times New Roman" w:cs="Times New Roman"/>
      <w:szCs w:val="24"/>
    </w:rPr>
  </w:style>
  <w:style w:type="paragraph" w:styleId="a8">
    <w:name w:val="annotation subject"/>
    <w:basedOn w:val="a7"/>
    <w:next w:val="a7"/>
    <w:link w:val="Char3"/>
    <w:uiPriority w:val="99"/>
    <w:semiHidden/>
    <w:unhideWhenUsed/>
    <w:rsid w:val="00904231"/>
    <w:rPr>
      <w:b/>
      <w:bCs/>
    </w:rPr>
  </w:style>
  <w:style w:type="character" w:customStyle="1" w:styleId="Char3">
    <w:name w:val="批注主题 Char"/>
    <w:basedOn w:val="Char2"/>
    <w:link w:val="a8"/>
    <w:uiPriority w:val="99"/>
    <w:semiHidden/>
    <w:rsid w:val="00904231"/>
    <w:rPr>
      <w:b/>
      <w:bCs/>
    </w:rPr>
  </w:style>
  <w:style w:type="paragraph" w:styleId="a9">
    <w:name w:val="Balloon Text"/>
    <w:basedOn w:val="a"/>
    <w:link w:val="Char4"/>
    <w:uiPriority w:val="99"/>
    <w:semiHidden/>
    <w:unhideWhenUsed/>
    <w:rsid w:val="00904231"/>
    <w:rPr>
      <w:sz w:val="18"/>
      <w:szCs w:val="18"/>
    </w:rPr>
  </w:style>
  <w:style w:type="character" w:customStyle="1" w:styleId="Char4">
    <w:name w:val="批注框文本 Char"/>
    <w:basedOn w:val="a0"/>
    <w:link w:val="a9"/>
    <w:uiPriority w:val="99"/>
    <w:semiHidden/>
    <w:rsid w:val="0090423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56349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19188-A877-4AF3-AEA4-C98EBC8B1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3</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李晓明</dc:creator>
  <cp:keywords/>
  <dc:description/>
  <cp:lastModifiedBy>李晓明</cp:lastModifiedBy>
  <cp:revision>45</cp:revision>
  <dcterms:created xsi:type="dcterms:W3CDTF">2019-04-25T08:54:00Z</dcterms:created>
  <dcterms:modified xsi:type="dcterms:W3CDTF">2019-05-30T04:11:00Z</dcterms:modified>
</cp:coreProperties>
</file>