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851879" w:rsidRDefault="00536C1C" w:rsidP="00536C1C">
      <w:pPr>
        <w:spacing w:line="360" w:lineRule="auto"/>
        <w:jc w:val="center"/>
      </w:pPr>
      <w:r w:rsidRPr="00851879">
        <w:rPr>
          <w:rFonts w:hint="eastAsia"/>
        </w:rPr>
        <w:t>证券</w:t>
      </w:r>
      <w:r w:rsidRPr="00851879">
        <w:rPr>
          <w:rFonts w:asciiTheme="majorEastAsia" w:eastAsiaTheme="majorEastAsia" w:hAnsiTheme="majorEastAsia" w:hint="eastAsia"/>
        </w:rPr>
        <w:t xml:space="preserve">代码：002372   </w:t>
      </w:r>
      <w:r w:rsidRPr="00851879">
        <w:rPr>
          <w:rFonts w:hint="eastAsia"/>
        </w:rPr>
        <w:t xml:space="preserve">                     </w:t>
      </w:r>
      <w:r w:rsidRPr="00851879">
        <w:rPr>
          <w:rFonts w:hint="eastAsia"/>
        </w:rPr>
        <w:t>证券简称：伟星新材</w:t>
      </w:r>
    </w:p>
    <w:p w:rsidR="00536C1C" w:rsidRPr="00851879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851879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851879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851879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851879"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6C4E07" w:rsidRPr="00851879">
        <w:rPr>
          <w:rFonts w:ascii="宋体" w:hAnsi="宋体" w:cs="宋体" w:hint="eastAsia"/>
          <w:bCs/>
          <w:iCs/>
          <w:szCs w:val="21"/>
        </w:rPr>
        <w:t>2</w:t>
      </w:r>
      <w:r w:rsidR="00886288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851879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886288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851879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851879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851879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886288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851879">
              <w:rPr>
                <w:rFonts w:ascii="宋体" w:hAnsi="宋体" w:cs="宋体" w:hint="eastAsia"/>
                <w:szCs w:val="21"/>
              </w:rPr>
              <w:t>其他</w:t>
            </w:r>
            <w:r w:rsidR="00886288">
              <w:rPr>
                <w:rFonts w:ascii="宋体" w:hAnsi="宋体" w:cs="宋体" w:hint="eastAsia"/>
                <w:szCs w:val="21"/>
              </w:rPr>
              <w:t>：电话会议</w:t>
            </w:r>
          </w:p>
        </w:tc>
      </w:tr>
      <w:tr w:rsidR="00536C1C" w:rsidRPr="00851879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A608CF" w:rsidP="00B90FAA">
            <w:pPr>
              <w:spacing w:line="360" w:lineRule="auto"/>
            </w:pPr>
            <w:r w:rsidRPr="00183E1F">
              <w:rPr>
                <w:rFonts w:hint="eastAsia"/>
              </w:rPr>
              <w:t>贝莱德资产：</w:t>
            </w:r>
            <w:r w:rsidR="004F1CC8" w:rsidRPr="00183E1F">
              <w:t>Matt Colvin</w:t>
            </w:r>
            <w:r w:rsidR="004F1CC8" w:rsidRPr="00183E1F">
              <w:rPr>
                <w:rFonts w:hint="eastAsia"/>
              </w:rPr>
              <w:t>、</w:t>
            </w:r>
            <w:r w:rsidR="004F1CC8" w:rsidRPr="00183E1F">
              <w:t>Gordon Fraser</w:t>
            </w:r>
            <w:r w:rsidR="007F1125" w:rsidRPr="00183E1F">
              <w:rPr>
                <w:rFonts w:hint="eastAsia"/>
              </w:rPr>
              <w:t>。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A608C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A97646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608CF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A608C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A608CF">
            <w:pPr>
              <w:spacing w:line="360" w:lineRule="auto"/>
              <w:rPr>
                <w:rFonts w:ascii="宋体" w:hAnsi="宋体" w:cs="宋体"/>
              </w:rPr>
            </w:pPr>
            <w:r w:rsidRPr="00851879">
              <w:rPr>
                <w:rFonts w:ascii="宋体" w:hAnsi="宋体" w:cs="宋体" w:hint="eastAsia"/>
              </w:rPr>
              <w:t>谭梅</w:t>
            </w:r>
            <w:r w:rsidR="00A608CF">
              <w:rPr>
                <w:rFonts w:ascii="宋体" w:hAnsi="宋体" w:cs="宋体" w:hint="eastAsia"/>
              </w:rPr>
              <w:t>等</w:t>
            </w:r>
          </w:p>
        </w:tc>
      </w:tr>
      <w:tr w:rsidR="00536C1C" w:rsidRPr="00851879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F" w:rsidRDefault="003E5603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B05A4F">
              <w:rPr>
                <w:rFonts w:asciiTheme="minorEastAsia" w:eastAsiaTheme="minorEastAsia" w:hAnsiTheme="minorEastAsia" w:hint="eastAsia"/>
                <w:szCs w:val="21"/>
              </w:rPr>
              <w:t>请问PPR的主要应用领域？</w:t>
            </w:r>
          </w:p>
          <w:p w:rsidR="00B05A4F" w:rsidRDefault="00B05A4F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答：公司PPR产品主要应用于建筑内冷热给水。</w:t>
            </w:r>
          </w:p>
          <w:p w:rsidR="005D3170" w:rsidRDefault="003E5603" w:rsidP="005D317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请问公司相较竞争对手主要的壁垒是什么？</w:t>
            </w:r>
          </w:p>
          <w:p w:rsidR="005D3170" w:rsidRPr="00DE184E" w:rsidRDefault="005D3170" w:rsidP="005D317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答：公司零售市场的主要竞争壁垒为：</w:t>
            </w:r>
            <w:r w:rsidRPr="00DE184E">
              <w:rPr>
                <w:rFonts w:asciiTheme="minorEastAsia" w:eastAsiaTheme="minorEastAsia" w:hAnsiTheme="minorEastAsia" w:hint="eastAsia"/>
                <w:szCs w:val="21"/>
              </w:rPr>
              <w:t>一是高端品牌的知名度和美誉度；二是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较为完善</w:t>
            </w:r>
            <w:r w:rsidRPr="00DE184E">
              <w:rPr>
                <w:rFonts w:asciiTheme="minorEastAsia" w:eastAsiaTheme="minorEastAsia" w:hAnsiTheme="minorEastAsia" w:hint="eastAsia"/>
                <w:szCs w:val="21"/>
              </w:rPr>
              <w:t>的销售渠道；三是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提供“星管家服务”</w:t>
            </w:r>
            <w:r w:rsidRPr="00DE184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5D3170" w:rsidRDefault="003E5603" w:rsidP="005D317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请具体介绍一下“星管家”服务？</w:t>
            </w:r>
          </w:p>
          <w:p w:rsidR="005D3170" w:rsidRPr="00B05A4F" w:rsidRDefault="005D3170" w:rsidP="005D317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B05A4F">
              <w:rPr>
                <w:rFonts w:asciiTheme="minorEastAsia" w:eastAsiaTheme="minorEastAsia" w:hAnsiTheme="minorEastAsia" w:hint="eastAsia"/>
                <w:szCs w:val="21"/>
              </w:rPr>
              <w:t>公司在行业内首创“星管家”服务，旨在为业主提供安全可靠的管道系统的同时，通过“三免一告知”的方式，减少安装隐患，真正解除其后顾之忧。“星管家”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0904C3" w:rsidRDefault="00401C34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0904C3">
              <w:rPr>
                <w:rFonts w:asciiTheme="minorEastAsia" w:eastAsiaTheme="minorEastAsia" w:hAnsiTheme="minorEastAsia" w:hint="eastAsia"/>
                <w:szCs w:val="21"/>
              </w:rPr>
              <w:t>请问公司零售业务和工程业务的销售占比情况？</w:t>
            </w:r>
          </w:p>
          <w:p w:rsidR="000904C3" w:rsidRDefault="000904C3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答：目前公司零售业务和工程业务的销售占比大致为65%和</w:t>
            </w:r>
            <w:r w:rsidRPr="003B221E">
              <w:rPr>
                <w:rFonts w:asciiTheme="minorEastAsia" w:eastAsiaTheme="minorEastAsia" w:hAnsiTheme="minorEastAsia" w:hint="eastAsia"/>
                <w:szCs w:val="21"/>
              </w:rPr>
              <w:t>35%</w:t>
            </w:r>
            <w:r w:rsidR="00FF7EC5" w:rsidRPr="003B221E">
              <w:rPr>
                <w:rFonts w:asciiTheme="minorEastAsia" w:eastAsiaTheme="minorEastAsia" w:hAnsiTheme="minorEastAsia" w:hint="eastAsia"/>
                <w:szCs w:val="21"/>
              </w:rPr>
              <w:t>左右</w:t>
            </w:r>
            <w:r w:rsidRPr="003B221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E5603" w:rsidRDefault="00401C34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3E5603">
              <w:rPr>
                <w:rFonts w:asciiTheme="minorEastAsia" w:eastAsiaTheme="minorEastAsia" w:hAnsiTheme="minorEastAsia" w:hint="eastAsia"/>
                <w:szCs w:val="21"/>
              </w:rPr>
              <w:t>请问公司PPR的市占率是多少？</w:t>
            </w:r>
          </w:p>
          <w:p w:rsidR="00DE184E" w:rsidRDefault="003E5603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答：目前公司PPR产品全国市占率为8%左右。</w:t>
            </w:r>
          </w:p>
          <w:p w:rsidR="000904C3" w:rsidRDefault="00401C34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6、</w:t>
            </w:r>
            <w:r w:rsidR="000904C3">
              <w:rPr>
                <w:rFonts w:asciiTheme="minorEastAsia" w:eastAsiaTheme="minorEastAsia" w:hAnsiTheme="minorEastAsia" w:hint="eastAsia"/>
                <w:szCs w:val="21"/>
              </w:rPr>
              <w:t>请问公司产品上能看到公司的</w:t>
            </w:r>
            <w:r w:rsidR="00E606ED"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 w:rsidR="000904C3">
              <w:rPr>
                <w:rFonts w:asciiTheme="minorEastAsia" w:eastAsiaTheme="minorEastAsia" w:hAnsiTheme="minorEastAsia" w:hint="eastAsia"/>
                <w:szCs w:val="21"/>
              </w:rPr>
              <w:t>吗？</w:t>
            </w:r>
          </w:p>
          <w:p w:rsidR="000904C3" w:rsidRPr="000904C3" w:rsidRDefault="000904C3" w:rsidP="00DE184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7763D3">
              <w:rPr>
                <w:rFonts w:asciiTheme="minorEastAsia" w:eastAsiaTheme="minorEastAsia" w:hAnsiTheme="minorEastAsia" w:hint="eastAsia"/>
                <w:szCs w:val="21"/>
              </w:rPr>
              <w:t>可以。</w:t>
            </w:r>
          </w:p>
          <w:p w:rsidR="003E5603" w:rsidRDefault="00401C34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3E5603">
              <w:rPr>
                <w:rFonts w:asciiTheme="minorEastAsia" w:eastAsiaTheme="minorEastAsia" w:hAnsiTheme="minorEastAsia" w:hint="eastAsia"/>
                <w:szCs w:val="21"/>
              </w:rPr>
              <w:t>请问公司营销模式？</w:t>
            </w:r>
          </w:p>
          <w:p w:rsidR="000904C3" w:rsidRDefault="003E5603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Pr="00E12262">
              <w:rPr>
                <w:rFonts w:asciiTheme="minorEastAsia" w:eastAsiaTheme="minorEastAsia" w:hAnsiTheme="minorEastAsia" w:hint="eastAsia"/>
                <w:szCs w:val="21"/>
              </w:rPr>
              <w:t>零售业务主要依托经销渠道进行经营；工程业务通过直销和经销</w:t>
            </w:r>
            <w:r w:rsidR="003B221E" w:rsidRPr="003B221E">
              <w:rPr>
                <w:rFonts w:asciiTheme="minorEastAsia" w:eastAsiaTheme="minorEastAsia" w:hAnsiTheme="minorEastAsia" w:hint="eastAsia"/>
                <w:szCs w:val="21"/>
              </w:rPr>
              <w:t>相结合的</w:t>
            </w:r>
            <w:r w:rsidRPr="00E12262">
              <w:rPr>
                <w:rFonts w:asciiTheme="minorEastAsia" w:eastAsiaTheme="minorEastAsia" w:hAnsiTheme="minorEastAsia" w:hint="eastAsia"/>
                <w:szCs w:val="21"/>
              </w:rPr>
              <w:t>方式经营。</w:t>
            </w:r>
          </w:p>
          <w:p w:rsidR="003B221E" w:rsidRPr="003B221E" w:rsidRDefault="00401C34" w:rsidP="003B22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3B221E" w:rsidRPr="003B221E">
              <w:rPr>
                <w:rFonts w:asciiTheme="minorEastAsia" w:eastAsiaTheme="minorEastAsia" w:hAnsiTheme="minorEastAsia" w:hint="eastAsia"/>
                <w:szCs w:val="21"/>
              </w:rPr>
              <w:t>建筑工程业务有哪些产品品类？</w:t>
            </w:r>
          </w:p>
          <w:p w:rsidR="003B221E" w:rsidRDefault="003B221E" w:rsidP="003B22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3B221E">
              <w:rPr>
                <w:rFonts w:asciiTheme="minorEastAsia" w:eastAsiaTheme="minorEastAsia" w:hAnsiTheme="minorEastAsia" w:hint="eastAsia"/>
                <w:szCs w:val="21"/>
              </w:rPr>
              <w:t>答：建筑工程业务涉及的产品比较全，有PPR、PE、PVC等管道，用于建筑内给排水、采暖、电线护套等。</w:t>
            </w:r>
          </w:p>
          <w:p w:rsidR="00B05A4F" w:rsidRDefault="00401C34" w:rsidP="003B22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16614B">
              <w:rPr>
                <w:rFonts w:asciiTheme="minorEastAsia" w:eastAsiaTheme="minorEastAsia" w:hAnsiTheme="minorEastAsia" w:hint="eastAsia"/>
                <w:szCs w:val="21"/>
              </w:rPr>
              <w:t>请问公司有多少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零售</w:t>
            </w:r>
            <w:r w:rsidR="0016614B">
              <w:rPr>
                <w:rFonts w:asciiTheme="minorEastAsia" w:eastAsiaTheme="minorEastAsia" w:hAnsiTheme="minorEastAsia" w:hint="eastAsia"/>
                <w:szCs w:val="21"/>
              </w:rPr>
              <w:t>销售人员？</w:t>
            </w:r>
          </w:p>
          <w:p w:rsidR="0016614B" w:rsidRPr="00DC4BF0" w:rsidRDefault="0016614B" w:rsidP="00E1226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="00DC4BF0">
              <w:rPr>
                <w:rFonts w:asciiTheme="minorEastAsia" w:eastAsiaTheme="minorEastAsia" w:hAnsiTheme="minorEastAsia" w:hint="eastAsia"/>
                <w:szCs w:val="21"/>
              </w:rPr>
              <w:t>拥</w:t>
            </w:r>
            <w:r w:rsidR="00DC4BF0" w:rsidRPr="003B221E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3B221E" w:rsidRPr="003B221E">
              <w:rPr>
                <w:rFonts w:asciiTheme="minorEastAsia" w:eastAsiaTheme="minorEastAsia" w:hAnsiTheme="minorEastAsia" w:hint="eastAsia"/>
                <w:szCs w:val="21"/>
              </w:rPr>
              <w:t>1000</w:t>
            </w:r>
            <w:r w:rsidR="005D3170" w:rsidRPr="003B221E">
              <w:rPr>
                <w:rFonts w:asciiTheme="minorEastAsia" w:eastAsiaTheme="minorEastAsia" w:hAnsiTheme="minorEastAsia" w:hint="eastAsia"/>
                <w:szCs w:val="21"/>
              </w:rPr>
              <w:t>多</w:t>
            </w:r>
            <w:r w:rsidR="00DC4BF0" w:rsidRPr="003B221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5D3170" w:rsidRPr="003B221E">
              <w:rPr>
                <w:rFonts w:asciiTheme="minorEastAsia" w:eastAsiaTheme="minorEastAsia" w:hAnsiTheme="minorEastAsia" w:hint="eastAsia"/>
                <w:szCs w:val="21"/>
              </w:rPr>
              <w:t>零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售</w:t>
            </w:r>
            <w:r w:rsidR="00DC4BF0" w:rsidRPr="00DC4BF0">
              <w:rPr>
                <w:rFonts w:asciiTheme="minorEastAsia" w:eastAsiaTheme="minorEastAsia" w:hAnsiTheme="minorEastAsia" w:hint="eastAsia"/>
                <w:szCs w:val="21"/>
              </w:rPr>
              <w:t>营销人员</w:t>
            </w:r>
            <w:r w:rsidR="00DC4B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05A4F" w:rsidRDefault="00401C34" w:rsidP="00E1226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请问在</w:t>
            </w:r>
            <w:r w:rsidR="0016614B">
              <w:rPr>
                <w:rFonts w:asciiTheme="minorEastAsia" w:eastAsiaTheme="minorEastAsia" w:hAnsiTheme="minorEastAsia" w:hint="eastAsia"/>
                <w:szCs w:val="21"/>
              </w:rPr>
              <w:t>精装修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趋势中，公司如何考虑建筑工程的发展？</w:t>
            </w:r>
          </w:p>
          <w:p w:rsidR="00B05A4F" w:rsidRDefault="005D3170" w:rsidP="00401C3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答：对于建筑工程业务，公司坚持“稳中求进、风险控制第一”的原则，优选客户和项目，保持快速健康发展态势。</w:t>
            </w:r>
          </w:p>
          <w:p w:rsidR="008655E2" w:rsidRDefault="00401C34" w:rsidP="00E1226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8655E2">
              <w:rPr>
                <w:rFonts w:asciiTheme="minorEastAsia" w:eastAsiaTheme="minorEastAsia" w:hAnsiTheme="minorEastAsia" w:hint="eastAsia"/>
                <w:szCs w:val="21"/>
              </w:rPr>
              <w:t>请问公司原材料成本对于同行有无优惠优势？</w:t>
            </w:r>
          </w:p>
          <w:p w:rsidR="008655E2" w:rsidRPr="008655E2" w:rsidRDefault="008655E2" w:rsidP="00E1226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答：公司上游相对比较垄断，原材料成本基本上没有优惠。</w:t>
            </w:r>
          </w:p>
          <w:p w:rsidR="003E5603" w:rsidRDefault="00401C34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</w:t>
            </w:r>
            <w:r w:rsidR="003E5603">
              <w:rPr>
                <w:rFonts w:asciiTheme="minorEastAsia" w:eastAsiaTheme="minorEastAsia" w:hAnsiTheme="minorEastAsia" w:hint="eastAsia"/>
                <w:szCs w:val="21"/>
              </w:rPr>
              <w:t>请问公司的分红政策？</w:t>
            </w:r>
          </w:p>
          <w:p w:rsidR="00F247AF" w:rsidRDefault="003E5603" w:rsidP="003E56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6C1D3A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  <w:p w:rsidR="00433A65" w:rsidRDefault="00401C34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请问公司是否会推出新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股权激励</w:t>
            </w:r>
            <w:r w:rsidR="005D3170">
              <w:rPr>
                <w:rFonts w:asciiTheme="minorEastAsia" w:eastAsiaTheme="minorEastAsia" w:hAnsiTheme="minorEastAsia" w:hint="eastAsia"/>
                <w:szCs w:val="21"/>
              </w:rPr>
              <w:t>计划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CB5026" w:rsidRPr="0011270F" w:rsidRDefault="006C1D3A" w:rsidP="00401C3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6C1D3A">
              <w:rPr>
                <w:rFonts w:asciiTheme="minorEastAsia" w:eastAsiaTheme="minorEastAsia" w:hAnsiTheme="minorEastAsia" w:hint="eastAsia"/>
                <w:szCs w:val="21"/>
              </w:rPr>
              <w:t>股权激励计划属于公司长效激励机制之一，今后会根据实际需求并综合多方面因素适时推出。</w:t>
            </w:r>
          </w:p>
        </w:tc>
      </w:tr>
      <w:tr w:rsidR="00536C1C" w:rsidRPr="00851879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A608C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A97646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608CF"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32" w:rsidRDefault="00246532" w:rsidP="00904231">
      <w:r>
        <w:separator/>
      </w:r>
    </w:p>
  </w:endnote>
  <w:endnote w:type="continuationSeparator" w:id="1">
    <w:p w:rsidR="00246532" w:rsidRDefault="00246532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5312D" w:rsidRDefault="000C5D5B" w:rsidP="0095312D">
        <w:pPr>
          <w:pStyle w:val="a5"/>
          <w:jc w:val="center"/>
        </w:pPr>
        <w:r w:rsidRPr="0095312D">
          <w:rPr>
            <w:rFonts w:asciiTheme="majorEastAsia" w:eastAsiaTheme="majorEastAsia" w:hAnsiTheme="majorEastAsia"/>
          </w:rPr>
          <w:fldChar w:fldCharType="begin"/>
        </w:r>
        <w:r w:rsidR="0095312D" w:rsidRPr="0095312D">
          <w:rPr>
            <w:rFonts w:asciiTheme="majorEastAsia" w:eastAsiaTheme="majorEastAsia" w:hAnsiTheme="majorEastAsia"/>
          </w:rPr>
          <w:instrText xml:space="preserve"> PAGE   \* MERGEFORMAT </w:instrText>
        </w:r>
        <w:r w:rsidRPr="0095312D">
          <w:rPr>
            <w:rFonts w:asciiTheme="majorEastAsia" w:eastAsiaTheme="majorEastAsia" w:hAnsiTheme="majorEastAsia"/>
          </w:rPr>
          <w:fldChar w:fldCharType="separate"/>
        </w:r>
        <w:r w:rsidR="003B221E" w:rsidRPr="003B221E">
          <w:rPr>
            <w:rFonts w:asciiTheme="majorEastAsia" w:eastAsiaTheme="majorEastAsia" w:hAnsiTheme="majorEastAsia"/>
            <w:noProof/>
            <w:lang w:val="zh-CN"/>
          </w:rPr>
          <w:t>2</w:t>
        </w:r>
        <w:r w:rsidRPr="0095312D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32" w:rsidRDefault="00246532" w:rsidP="00904231">
      <w:r>
        <w:separator/>
      </w:r>
    </w:p>
  </w:footnote>
  <w:footnote w:type="continuationSeparator" w:id="1">
    <w:p w:rsidR="00246532" w:rsidRDefault="00246532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02770"/>
    <w:rsid w:val="00004CE8"/>
    <w:rsid w:val="00004ECD"/>
    <w:rsid w:val="000106AD"/>
    <w:rsid w:val="0005706A"/>
    <w:rsid w:val="00076718"/>
    <w:rsid w:val="000904C3"/>
    <w:rsid w:val="0009134F"/>
    <w:rsid w:val="000A66B6"/>
    <w:rsid w:val="000C5D5B"/>
    <w:rsid w:val="000D2270"/>
    <w:rsid w:val="000E0A11"/>
    <w:rsid w:val="000F6037"/>
    <w:rsid w:val="00100D1D"/>
    <w:rsid w:val="0011270F"/>
    <w:rsid w:val="001474CF"/>
    <w:rsid w:val="00152CE7"/>
    <w:rsid w:val="001631A4"/>
    <w:rsid w:val="0016614B"/>
    <w:rsid w:val="00166575"/>
    <w:rsid w:val="00166794"/>
    <w:rsid w:val="00171AB2"/>
    <w:rsid w:val="00177CBA"/>
    <w:rsid w:val="00183E1F"/>
    <w:rsid w:val="001B29E2"/>
    <w:rsid w:val="001B6502"/>
    <w:rsid w:val="001D19E0"/>
    <w:rsid w:val="001E1D82"/>
    <w:rsid w:val="00235530"/>
    <w:rsid w:val="00236A59"/>
    <w:rsid w:val="002372F5"/>
    <w:rsid w:val="00246532"/>
    <w:rsid w:val="00247114"/>
    <w:rsid w:val="002522D5"/>
    <w:rsid w:val="00254445"/>
    <w:rsid w:val="00275296"/>
    <w:rsid w:val="00280AD4"/>
    <w:rsid w:val="00287262"/>
    <w:rsid w:val="002A24D0"/>
    <w:rsid w:val="002A667F"/>
    <w:rsid w:val="002B6BB2"/>
    <w:rsid w:val="002D4E57"/>
    <w:rsid w:val="002D5349"/>
    <w:rsid w:val="002D6E8C"/>
    <w:rsid w:val="002E54BF"/>
    <w:rsid w:val="002F3699"/>
    <w:rsid w:val="002F419C"/>
    <w:rsid w:val="002F6D54"/>
    <w:rsid w:val="00320FBB"/>
    <w:rsid w:val="00340364"/>
    <w:rsid w:val="003649C1"/>
    <w:rsid w:val="00370789"/>
    <w:rsid w:val="00391E3A"/>
    <w:rsid w:val="00394964"/>
    <w:rsid w:val="003A7B0A"/>
    <w:rsid w:val="003B221E"/>
    <w:rsid w:val="003B3460"/>
    <w:rsid w:val="003C09A9"/>
    <w:rsid w:val="003D0470"/>
    <w:rsid w:val="003D5832"/>
    <w:rsid w:val="003E5603"/>
    <w:rsid w:val="003F7EC0"/>
    <w:rsid w:val="00401C34"/>
    <w:rsid w:val="00404793"/>
    <w:rsid w:val="0042159E"/>
    <w:rsid w:val="00423429"/>
    <w:rsid w:val="00433A65"/>
    <w:rsid w:val="00441D38"/>
    <w:rsid w:val="0044462D"/>
    <w:rsid w:val="00444C1C"/>
    <w:rsid w:val="00460D0C"/>
    <w:rsid w:val="004642F5"/>
    <w:rsid w:val="00477479"/>
    <w:rsid w:val="004774C0"/>
    <w:rsid w:val="00477E5B"/>
    <w:rsid w:val="00481ED4"/>
    <w:rsid w:val="004F1CC8"/>
    <w:rsid w:val="005047CC"/>
    <w:rsid w:val="005050A8"/>
    <w:rsid w:val="00512CD5"/>
    <w:rsid w:val="00514739"/>
    <w:rsid w:val="00520799"/>
    <w:rsid w:val="005208E8"/>
    <w:rsid w:val="00536C1C"/>
    <w:rsid w:val="00537FF4"/>
    <w:rsid w:val="00550674"/>
    <w:rsid w:val="00551480"/>
    <w:rsid w:val="0056358A"/>
    <w:rsid w:val="00572DFE"/>
    <w:rsid w:val="00585BF8"/>
    <w:rsid w:val="005A0B02"/>
    <w:rsid w:val="005A6C83"/>
    <w:rsid w:val="005C4AAC"/>
    <w:rsid w:val="005C6BE9"/>
    <w:rsid w:val="005D1515"/>
    <w:rsid w:val="005D1A5D"/>
    <w:rsid w:val="005D3170"/>
    <w:rsid w:val="005F0438"/>
    <w:rsid w:val="005F0A49"/>
    <w:rsid w:val="005F46B4"/>
    <w:rsid w:val="00604C69"/>
    <w:rsid w:val="00605954"/>
    <w:rsid w:val="006076BF"/>
    <w:rsid w:val="00621357"/>
    <w:rsid w:val="00621AC8"/>
    <w:rsid w:val="0062364E"/>
    <w:rsid w:val="006255C2"/>
    <w:rsid w:val="00663626"/>
    <w:rsid w:val="00692CB1"/>
    <w:rsid w:val="00696DF7"/>
    <w:rsid w:val="006B1774"/>
    <w:rsid w:val="006B6C74"/>
    <w:rsid w:val="006C1D3A"/>
    <w:rsid w:val="006C24EE"/>
    <w:rsid w:val="006C4E07"/>
    <w:rsid w:val="006C5735"/>
    <w:rsid w:val="006C57CA"/>
    <w:rsid w:val="006C7145"/>
    <w:rsid w:val="006D5FBB"/>
    <w:rsid w:val="006F3AA0"/>
    <w:rsid w:val="00707EBB"/>
    <w:rsid w:val="007277BD"/>
    <w:rsid w:val="007324F0"/>
    <w:rsid w:val="00733B6D"/>
    <w:rsid w:val="00734CA5"/>
    <w:rsid w:val="007427F7"/>
    <w:rsid w:val="0075125E"/>
    <w:rsid w:val="00770D83"/>
    <w:rsid w:val="007763D3"/>
    <w:rsid w:val="0078328B"/>
    <w:rsid w:val="00787F01"/>
    <w:rsid w:val="00791B44"/>
    <w:rsid w:val="007A34AD"/>
    <w:rsid w:val="007A3CB9"/>
    <w:rsid w:val="007A48D0"/>
    <w:rsid w:val="007A641A"/>
    <w:rsid w:val="007C2114"/>
    <w:rsid w:val="007C42AF"/>
    <w:rsid w:val="007F1125"/>
    <w:rsid w:val="007F3933"/>
    <w:rsid w:val="00842240"/>
    <w:rsid w:val="0084460A"/>
    <w:rsid w:val="00847080"/>
    <w:rsid w:val="00851879"/>
    <w:rsid w:val="008655E2"/>
    <w:rsid w:val="00883359"/>
    <w:rsid w:val="00886288"/>
    <w:rsid w:val="008A6F8E"/>
    <w:rsid w:val="008B610E"/>
    <w:rsid w:val="008D581A"/>
    <w:rsid w:val="008E7D29"/>
    <w:rsid w:val="008F4708"/>
    <w:rsid w:val="00904231"/>
    <w:rsid w:val="00905974"/>
    <w:rsid w:val="00905EB7"/>
    <w:rsid w:val="00917249"/>
    <w:rsid w:val="009206A7"/>
    <w:rsid w:val="00920F31"/>
    <w:rsid w:val="0093348E"/>
    <w:rsid w:val="0093510A"/>
    <w:rsid w:val="009461CD"/>
    <w:rsid w:val="0095312D"/>
    <w:rsid w:val="00964F5C"/>
    <w:rsid w:val="009652DE"/>
    <w:rsid w:val="00977264"/>
    <w:rsid w:val="009931A9"/>
    <w:rsid w:val="009A4DD8"/>
    <w:rsid w:val="009A76D3"/>
    <w:rsid w:val="009B03F9"/>
    <w:rsid w:val="009B1828"/>
    <w:rsid w:val="009B5CEA"/>
    <w:rsid w:val="009B5F85"/>
    <w:rsid w:val="009C1DB8"/>
    <w:rsid w:val="009D6833"/>
    <w:rsid w:val="009E34E5"/>
    <w:rsid w:val="009F184E"/>
    <w:rsid w:val="009F1CF5"/>
    <w:rsid w:val="009F385B"/>
    <w:rsid w:val="009F7CC6"/>
    <w:rsid w:val="00A21605"/>
    <w:rsid w:val="00A22B5C"/>
    <w:rsid w:val="00A47930"/>
    <w:rsid w:val="00A5187D"/>
    <w:rsid w:val="00A55EF4"/>
    <w:rsid w:val="00A56FA9"/>
    <w:rsid w:val="00A608CF"/>
    <w:rsid w:val="00A676E1"/>
    <w:rsid w:val="00A71EC1"/>
    <w:rsid w:val="00A74C95"/>
    <w:rsid w:val="00A924D4"/>
    <w:rsid w:val="00A9301D"/>
    <w:rsid w:val="00A97646"/>
    <w:rsid w:val="00AC2366"/>
    <w:rsid w:val="00AD7442"/>
    <w:rsid w:val="00AD79A1"/>
    <w:rsid w:val="00B05A4F"/>
    <w:rsid w:val="00B0708B"/>
    <w:rsid w:val="00B2660A"/>
    <w:rsid w:val="00B32536"/>
    <w:rsid w:val="00B42BE9"/>
    <w:rsid w:val="00B4591F"/>
    <w:rsid w:val="00B62323"/>
    <w:rsid w:val="00B66445"/>
    <w:rsid w:val="00B818FA"/>
    <w:rsid w:val="00B83509"/>
    <w:rsid w:val="00B90FAA"/>
    <w:rsid w:val="00B9339E"/>
    <w:rsid w:val="00B97D5B"/>
    <w:rsid w:val="00BA39C4"/>
    <w:rsid w:val="00BC16C9"/>
    <w:rsid w:val="00BE034B"/>
    <w:rsid w:val="00BE1D72"/>
    <w:rsid w:val="00BE3051"/>
    <w:rsid w:val="00BE69CD"/>
    <w:rsid w:val="00BF4118"/>
    <w:rsid w:val="00C011D1"/>
    <w:rsid w:val="00C02E57"/>
    <w:rsid w:val="00C058B7"/>
    <w:rsid w:val="00C1640E"/>
    <w:rsid w:val="00C20FAA"/>
    <w:rsid w:val="00C37C2D"/>
    <w:rsid w:val="00C56DCA"/>
    <w:rsid w:val="00C66AC9"/>
    <w:rsid w:val="00C70C11"/>
    <w:rsid w:val="00C74E4D"/>
    <w:rsid w:val="00C84D8B"/>
    <w:rsid w:val="00CA1478"/>
    <w:rsid w:val="00CB0468"/>
    <w:rsid w:val="00CB5026"/>
    <w:rsid w:val="00CE7883"/>
    <w:rsid w:val="00CE7B42"/>
    <w:rsid w:val="00CF54E9"/>
    <w:rsid w:val="00D07BB8"/>
    <w:rsid w:val="00D22A02"/>
    <w:rsid w:val="00D33080"/>
    <w:rsid w:val="00D34851"/>
    <w:rsid w:val="00D5069E"/>
    <w:rsid w:val="00D676C8"/>
    <w:rsid w:val="00D73590"/>
    <w:rsid w:val="00D769BE"/>
    <w:rsid w:val="00D807F4"/>
    <w:rsid w:val="00D853DF"/>
    <w:rsid w:val="00D93B91"/>
    <w:rsid w:val="00D95F96"/>
    <w:rsid w:val="00DB2E9C"/>
    <w:rsid w:val="00DC0720"/>
    <w:rsid w:val="00DC4BF0"/>
    <w:rsid w:val="00DD077D"/>
    <w:rsid w:val="00DD6359"/>
    <w:rsid w:val="00DE184E"/>
    <w:rsid w:val="00DF1804"/>
    <w:rsid w:val="00DF668D"/>
    <w:rsid w:val="00DF66E8"/>
    <w:rsid w:val="00E00CB5"/>
    <w:rsid w:val="00E12262"/>
    <w:rsid w:val="00E16AB2"/>
    <w:rsid w:val="00E21C80"/>
    <w:rsid w:val="00E27780"/>
    <w:rsid w:val="00E56327"/>
    <w:rsid w:val="00E606ED"/>
    <w:rsid w:val="00E63935"/>
    <w:rsid w:val="00E6634C"/>
    <w:rsid w:val="00E72DC5"/>
    <w:rsid w:val="00E905F4"/>
    <w:rsid w:val="00E91930"/>
    <w:rsid w:val="00EA69A2"/>
    <w:rsid w:val="00EB05F7"/>
    <w:rsid w:val="00EB2B48"/>
    <w:rsid w:val="00EB7325"/>
    <w:rsid w:val="00EC4731"/>
    <w:rsid w:val="00EE7444"/>
    <w:rsid w:val="00F10451"/>
    <w:rsid w:val="00F247AF"/>
    <w:rsid w:val="00F3446E"/>
    <w:rsid w:val="00F60CC4"/>
    <w:rsid w:val="00F67FE9"/>
    <w:rsid w:val="00F878D0"/>
    <w:rsid w:val="00F912E9"/>
    <w:rsid w:val="00FA2683"/>
    <w:rsid w:val="00FB2176"/>
    <w:rsid w:val="00FC455B"/>
    <w:rsid w:val="00FD662E"/>
    <w:rsid w:val="00FE20E2"/>
    <w:rsid w:val="00FE3FC6"/>
    <w:rsid w:val="00FF522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71CF-B513-4F42-9B45-89E7CEC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zjj</cp:lastModifiedBy>
  <cp:revision>144</cp:revision>
  <dcterms:created xsi:type="dcterms:W3CDTF">2019-04-25T08:54:00Z</dcterms:created>
  <dcterms:modified xsi:type="dcterms:W3CDTF">2019-11-26T04:51:00Z</dcterms:modified>
</cp:coreProperties>
</file>