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3" w:rsidRPr="00DA6BC5" w:rsidRDefault="00822220">
      <w:pPr>
        <w:spacing w:line="360" w:lineRule="auto"/>
        <w:jc w:val="center"/>
      </w:pPr>
      <w:r w:rsidRPr="00DA6BC5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422823" w:rsidRPr="00DA6BC5" w:rsidRDefault="00822220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DA6BC5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422823" w:rsidRPr="00DA6BC5" w:rsidRDefault="00822220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DA6BC5">
        <w:rPr>
          <w:rFonts w:ascii="宋体" w:hAnsi="宋体" w:cs="宋体" w:hint="eastAsia"/>
          <w:bCs/>
          <w:iCs/>
          <w:szCs w:val="21"/>
        </w:rPr>
        <w:t xml:space="preserve"> 编号：</w:t>
      </w:r>
      <w:r w:rsidR="00616885" w:rsidRPr="00DA6BC5">
        <w:rPr>
          <w:rFonts w:ascii="宋体" w:hAnsi="宋体" w:cs="宋体" w:hint="eastAsia"/>
          <w:bCs/>
          <w:iCs/>
          <w:szCs w:val="21"/>
        </w:rPr>
        <w:t>2020-032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DA6BC5" w:rsidRPr="00DA6BC5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422823" w:rsidRPr="00DA6BC5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A6BC5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A6BC5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DA6BC5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A6BC5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422823" w:rsidRPr="00DA6BC5" w:rsidRDefault="0082222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A6BC5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A6BC5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DA6BC5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A6BC5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422823" w:rsidRPr="00DA6BC5" w:rsidRDefault="0082222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A6BC5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A6BC5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DA6BC5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A6BC5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422823" w:rsidRPr="00DA6BC5" w:rsidRDefault="0082222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A6BC5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A6BC5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DA6BC5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DA6BC5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DA6BC5" w:rsidRPr="00DA6BC5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E" w:rsidRPr="00DA6BC5" w:rsidRDefault="00616885" w:rsidP="00F05DBA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A6BC5">
              <w:rPr>
                <w:rFonts w:asciiTheme="minorEastAsia" w:eastAsiaTheme="minorEastAsia" w:hAnsiTheme="minorEastAsia" w:hint="eastAsia"/>
              </w:rPr>
              <w:t>高盛</w:t>
            </w:r>
            <w:r w:rsidR="0044061F" w:rsidRPr="00DA6BC5">
              <w:rPr>
                <w:rFonts w:asciiTheme="minorEastAsia" w:eastAsiaTheme="minorEastAsia" w:hAnsiTheme="minorEastAsia" w:hint="eastAsia"/>
              </w:rPr>
              <w:t>：</w:t>
            </w:r>
            <w:r w:rsidR="009455F9" w:rsidRPr="00DA6BC5">
              <w:rPr>
                <w:rFonts w:asciiTheme="minorEastAsia" w:eastAsiaTheme="minorEastAsia" w:hAnsiTheme="minorEastAsia" w:hint="eastAsia"/>
              </w:rPr>
              <w:t>郑睿丰；</w:t>
            </w:r>
            <w:r w:rsidR="00F05DBA" w:rsidRPr="00DA6BC5">
              <w:rPr>
                <w:rFonts w:asciiTheme="minorEastAsia" w:eastAsiaTheme="minorEastAsia" w:hAnsiTheme="minorEastAsia"/>
              </w:rPr>
              <w:t>Comgest SA</w:t>
            </w:r>
            <w:r w:rsidR="00F05DBA" w:rsidRPr="00DA6BC5">
              <w:rPr>
                <w:rFonts w:asciiTheme="minorEastAsia" w:eastAsiaTheme="minorEastAsia" w:hAnsiTheme="minorEastAsia" w:hint="eastAsia"/>
              </w:rPr>
              <w:t>：</w:t>
            </w:r>
            <w:r w:rsidR="00F05DBA" w:rsidRPr="00DA6BC5">
              <w:rPr>
                <w:rFonts w:asciiTheme="minorEastAsia" w:eastAsiaTheme="minorEastAsia" w:hAnsiTheme="minorEastAsia"/>
              </w:rPr>
              <w:t>Chen</w:t>
            </w:r>
            <w:r w:rsidR="00B43F0D" w:rsidRPr="00DA6BC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5DBA" w:rsidRPr="00DA6BC5">
              <w:rPr>
                <w:rFonts w:asciiTheme="minorEastAsia" w:eastAsiaTheme="minorEastAsia" w:hAnsiTheme="minorEastAsia"/>
              </w:rPr>
              <w:t>Jimmy</w:t>
            </w:r>
            <w:r w:rsidR="00F05DBA" w:rsidRPr="00DA6BC5">
              <w:rPr>
                <w:rFonts w:asciiTheme="minorEastAsia" w:eastAsiaTheme="minorEastAsia" w:hAnsiTheme="minorEastAsia" w:hint="eastAsia"/>
              </w:rPr>
              <w:t>；</w:t>
            </w:r>
            <w:r w:rsidR="00F05DBA" w:rsidRPr="00DA6BC5">
              <w:rPr>
                <w:rFonts w:asciiTheme="minorEastAsia" w:eastAsiaTheme="minorEastAsia" w:hAnsiTheme="minorEastAsia"/>
              </w:rPr>
              <w:t>Barings LLC - Investment Advisor</w:t>
            </w:r>
            <w:r w:rsidR="00F05DBA" w:rsidRPr="00DA6BC5">
              <w:rPr>
                <w:rFonts w:asciiTheme="minorEastAsia" w:eastAsiaTheme="minorEastAsia" w:hAnsiTheme="minorEastAsia" w:hint="eastAsia"/>
              </w:rPr>
              <w:t>：</w:t>
            </w:r>
            <w:r w:rsidR="00F05DBA" w:rsidRPr="00DA6BC5">
              <w:rPr>
                <w:rFonts w:asciiTheme="minorEastAsia" w:eastAsiaTheme="minorEastAsia" w:hAnsiTheme="minorEastAsia"/>
              </w:rPr>
              <w:t>Sheng</w:t>
            </w:r>
            <w:r w:rsidR="00B43F0D" w:rsidRPr="00DA6BC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5DBA" w:rsidRPr="00DA6BC5">
              <w:rPr>
                <w:rFonts w:asciiTheme="minorEastAsia" w:eastAsiaTheme="minorEastAsia" w:hAnsiTheme="minorEastAsia"/>
              </w:rPr>
              <w:t>Maggie</w:t>
            </w:r>
            <w:r w:rsidR="00F05DBA" w:rsidRPr="00DA6BC5">
              <w:rPr>
                <w:rFonts w:asciiTheme="minorEastAsia" w:eastAsiaTheme="minorEastAsia" w:hAnsiTheme="minorEastAsia" w:hint="eastAsia"/>
              </w:rPr>
              <w:t>；Southeastern Asset Mgmt：Zhang Yaowen；</w:t>
            </w:r>
            <w:r w:rsidR="0085192A" w:rsidRPr="00DA6BC5">
              <w:rPr>
                <w:rFonts w:asciiTheme="minorEastAsia" w:eastAsiaTheme="minorEastAsia" w:hAnsiTheme="minorEastAsia"/>
              </w:rPr>
              <w:t>Arohi Asset Mgmt Pte Ltd</w:t>
            </w:r>
            <w:r w:rsidR="0085192A" w:rsidRPr="00DA6BC5">
              <w:rPr>
                <w:rFonts w:asciiTheme="minorEastAsia" w:eastAsiaTheme="minorEastAsia" w:hAnsiTheme="minorEastAsia" w:hint="eastAsia"/>
              </w:rPr>
              <w:t>：</w:t>
            </w:r>
            <w:r w:rsidR="0085192A" w:rsidRPr="00DA6BC5">
              <w:rPr>
                <w:rFonts w:asciiTheme="minorEastAsia" w:eastAsiaTheme="minorEastAsia" w:hAnsiTheme="minorEastAsia"/>
              </w:rPr>
              <w:t>Cao</w:t>
            </w:r>
            <w:r w:rsidR="00B43F0D" w:rsidRPr="00DA6BC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5192A" w:rsidRPr="00DA6BC5">
              <w:rPr>
                <w:rFonts w:asciiTheme="minorEastAsia" w:eastAsiaTheme="minorEastAsia" w:hAnsiTheme="minorEastAsia"/>
              </w:rPr>
              <w:t>Vivien</w:t>
            </w:r>
            <w:r w:rsidR="0085192A" w:rsidRPr="00DA6BC5">
              <w:rPr>
                <w:rFonts w:asciiTheme="minorEastAsia" w:eastAsiaTheme="minorEastAsia" w:hAnsiTheme="minorEastAsia" w:hint="eastAsia"/>
              </w:rPr>
              <w:t>；</w:t>
            </w:r>
            <w:r w:rsidR="0085192A" w:rsidRPr="00DA6BC5">
              <w:rPr>
                <w:rFonts w:asciiTheme="minorEastAsia" w:eastAsiaTheme="minorEastAsia" w:hAnsiTheme="minorEastAsia"/>
              </w:rPr>
              <w:t>JQ Asset Mgmt Co</w:t>
            </w:r>
            <w:r w:rsidR="0085192A" w:rsidRPr="00DA6BC5">
              <w:rPr>
                <w:rFonts w:asciiTheme="minorEastAsia" w:eastAsiaTheme="minorEastAsia" w:hAnsiTheme="minorEastAsia" w:hint="eastAsia"/>
              </w:rPr>
              <w:t>：</w:t>
            </w:r>
            <w:r w:rsidR="0085192A" w:rsidRPr="00DA6BC5">
              <w:rPr>
                <w:rFonts w:asciiTheme="minorEastAsia" w:eastAsiaTheme="minorEastAsia" w:hAnsiTheme="minorEastAsia"/>
              </w:rPr>
              <w:t>Zou Jane</w:t>
            </w:r>
            <w:r w:rsidR="0085192A" w:rsidRPr="00DA6BC5">
              <w:rPr>
                <w:rFonts w:asciiTheme="minorEastAsia" w:eastAsiaTheme="minorEastAsia" w:hAnsiTheme="minorEastAsia" w:hint="eastAsia"/>
              </w:rPr>
              <w:t>；</w:t>
            </w:r>
            <w:r w:rsidR="0085192A" w:rsidRPr="00DA6BC5">
              <w:rPr>
                <w:rFonts w:asciiTheme="minorEastAsia" w:eastAsiaTheme="minorEastAsia" w:hAnsiTheme="minorEastAsia"/>
              </w:rPr>
              <w:t>Kontiki Capital Mgmt (HK) Ltd</w:t>
            </w:r>
            <w:r w:rsidR="0085192A" w:rsidRPr="00DA6BC5">
              <w:rPr>
                <w:rFonts w:asciiTheme="minorEastAsia" w:eastAsiaTheme="minorEastAsia" w:hAnsiTheme="minorEastAsia" w:hint="eastAsia"/>
              </w:rPr>
              <w:t>：</w:t>
            </w:r>
            <w:r w:rsidR="0085192A" w:rsidRPr="00DA6BC5">
              <w:rPr>
                <w:rFonts w:asciiTheme="minorEastAsia" w:eastAsiaTheme="minorEastAsia" w:hAnsiTheme="minorEastAsia"/>
              </w:rPr>
              <w:t>Lin Isabella</w:t>
            </w:r>
            <w:r w:rsidR="0085192A" w:rsidRPr="00DA6BC5">
              <w:rPr>
                <w:rFonts w:asciiTheme="minorEastAsia" w:eastAsiaTheme="minorEastAsia" w:hAnsiTheme="minorEastAsia" w:hint="eastAsia"/>
              </w:rPr>
              <w:t>；</w:t>
            </w:r>
            <w:r w:rsidR="0085192A" w:rsidRPr="00DA6BC5">
              <w:rPr>
                <w:rFonts w:asciiTheme="minorEastAsia" w:eastAsiaTheme="minorEastAsia" w:hAnsiTheme="minorEastAsia"/>
              </w:rPr>
              <w:t>Manulife Inv Mgmt (Hong Kong) Ltd</w:t>
            </w:r>
            <w:r w:rsidR="0085192A" w:rsidRPr="00DA6BC5">
              <w:rPr>
                <w:rFonts w:asciiTheme="minorEastAsia" w:eastAsiaTheme="minorEastAsia" w:hAnsiTheme="minorEastAsia" w:hint="eastAsia"/>
              </w:rPr>
              <w:t>：</w:t>
            </w:r>
            <w:r w:rsidR="0085192A" w:rsidRPr="00DA6BC5">
              <w:rPr>
                <w:rFonts w:asciiTheme="minorEastAsia" w:eastAsiaTheme="minorEastAsia" w:hAnsiTheme="minorEastAsia"/>
              </w:rPr>
              <w:t>Wang</w:t>
            </w:r>
            <w:r w:rsidR="00B43F0D" w:rsidRPr="00DA6BC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5192A" w:rsidRPr="00DA6BC5">
              <w:rPr>
                <w:rFonts w:asciiTheme="minorEastAsia" w:eastAsiaTheme="minorEastAsia" w:hAnsiTheme="minorEastAsia"/>
              </w:rPr>
              <w:t>Doris</w:t>
            </w:r>
            <w:r w:rsidR="00F05DBA" w:rsidRPr="00DA6BC5">
              <w:rPr>
                <w:rFonts w:asciiTheme="minorEastAsia" w:eastAsiaTheme="minorEastAsia" w:hAnsiTheme="minorEastAsia" w:hint="eastAsia"/>
              </w:rPr>
              <w:t>；</w:t>
            </w:r>
            <w:r w:rsidRPr="00DA6BC5">
              <w:rPr>
                <w:rFonts w:asciiTheme="minorEastAsia" w:eastAsiaTheme="minorEastAsia" w:hAnsiTheme="minorEastAsia" w:hint="eastAsia"/>
              </w:rPr>
              <w:t>凯基证券</w:t>
            </w:r>
            <w:r w:rsidR="0044061F" w:rsidRPr="00DA6BC5">
              <w:rPr>
                <w:rFonts w:asciiTheme="minorEastAsia" w:eastAsiaTheme="minorEastAsia" w:hAnsiTheme="minorEastAsia" w:hint="eastAsia"/>
              </w:rPr>
              <w:t>：</w:t>
            </w:r>
            <w:r w:rsidR="00020992" w:rsidRPr="00DA6BC5">
              <w:rPr>
                <w:rFonts w:asciiTheme="minorEastAsia" w:eastAsiaTheme="minorEastAsia" w:hAnsiTheme="minorEastAsia" w:hint="eastAsia"/>
              </w:rPr>
              <w:t>石谨纶、姜兆刚；永丰证劵：黄淑钰；群益投信：谢天翎；富兰克林：陈美君</w:t>
            </w:r>
            <w:r w:rsidR="00C33103" w:rsidRPr="00DA6BC5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DA6BC5" w:rsidRPr="00DA6BC5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616885" w:rsidRPr="00DA6BC5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DA6BC5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616885" w:rsidRPr="00DA6BC5">
              <w:rPr>
                <w:rFonts w:ascii="宋体" w:hAnsi="宋体" w:cs="宋体" w:hint="eastAsia"/>
                <w:bCs/>
                <w:iCs/>
                <w:szCs w:val="21"/>
              </w:rPr>
              <w:t>3</w:t>
            </w:r>
            <w:r w:rsidRPr="00DA6BC5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DA6BC5" w:rsidRPr="00DA6BC5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A6BC5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DA6BC5" w:rsidRPr="00DA6BC5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 w:rsidP="00616885">
            <w:pPr>
              <w:rPr>
                <w:rFonts w:ascii="宋体" w:hAnsi="宋体" w:cs="宋体"/>
              </w:rPr>
            </w:pPr>
            <w:r w:rsidRPr="00DA6BC5">
              <w:t>谭梅</w:t>
            </w:r>
            <w:r w:rsidRPr="00DA6BC5">
              <w:rPr>
                <w:rFonts w:ascii="宋体" w:hAnsi="宋体" w:cs="宋体" w:hint="eastAsia"/>
              </w:rPr>
              <w:t>等</w:t>
            </w:r>
          </w:p>
        </w:tc>
      </w:tr>
      <w:tr w:rsidR="00DA6BC5" w:rsidRPr="00DA6BC5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DA6BC5" w:rsidRDefault="003459E6" w:rsidP="002168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="宋体" w:hAnsi="宋体" w:cstheme="minorEastAsia" w:hint="eastAsia"/>
                <w:szCs w:val="21"/>
              </w:rPr>
              <w:t>1、</w:t>
            </w:r>
            <w:r w:rsidR="0021686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请</w:t>
            </w:r>
            <w:r w:rsidR="00FA535F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简要介绍</w:t>
            </w:r>
            <w:r w:rsidR="0021686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公司三季度的经营业绩</w:t>
            </w:r>
            <w:r w:rsidR="00B43F0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  <w:r w:rsidR="006929F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6929F0" w:rsidRPr="00DA6BC5" w:rsidRDefault="00216860" w:rsidP="008927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2020年</w:t>
            </w:r>
            <w:r w:rsidR="004F149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第三季度营业收入</w:t>
            </w:r>
            <w:r w:rsidR="006929F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为</w:t>
            </w:r>
            <w:r w:rsidR="004F149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14.16亿元，同比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增长</w:t>
            </w:r>
            <w:r w:rsidR="004F149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39.54%</w:t>
            </w:r>
            <w:r w:rsidR="006929F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；前三季度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营业收入为32.20亿元，同比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增长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3.22%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4F149D" w:rsidRPr="00DA6BC5">
              <w:rPr>
                <w:rFonts w:asciiTheme="minorEastAsia" w:eastAsiaTheme="minorEastAsia" w:hAnsiTheme="minorEastAsia" w:cstheme="minorEastAsia"/>
                <w:szCs w:val="21"/>
              </w:rPr>
              <w:t>第三季度</w:t>
            </w:r>
            <w:r w:rsidR="004F149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归属于上市公司股东的净利润为3.78亿元，同比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增长</w:t>
            </w:r>
            <w:r w:rsidR="004F149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51.76%</w:t>
            </w:r>
            <w:r w:rsidR="006929F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前三季度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归属于上市公司股东的净利润为7.34亿元，同比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增长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6.04%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4F149D" w:rsidRPr="00DA6BC5">
              <w:rPr>
                <w:rFonts w:asciiTheme="minorEastAsia" w:eastAsiaTheme="minorEastAsia" w:hAnsiTheme="minorEastAsia" w:cstheme="minorEastAsia"/>
                <w:szCs w:val="21"/>
              </w:rPr>
              <w:t>第三季度</w:t>
            </w:r>
            <w:r w:rsidR="004F149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归属于上市公司股东的扣非净利润为3.64亿元，同比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增长</w:t>
            </w:r>
            <w:r w:rsidR="004F149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54.32%</w:t>
            </w:r>
            <w:r w:rsidR="006929F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4F149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前三季度归属于上市公司股东的扣非净利润为7.04亿元，同比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增长</w:t>
            </w:r>
            <w:r w:rsidR="004F149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8.01%。</w:t>
            </w:r>
          </w:p>
          <w:p w:rsidR="006929F0" w:rsidRPr="00DA6BC5" w:rsidRDefault="006929F0" w:rsidP="008927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2、请问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第三季度业绩高增长的原因是什么？</w:t>
            </w:r>
          </w:p>
          <w:p w:rsidR="0066586E" w:rsidRPr="00DA6BC5" w:rsidRDefault="006929F0" w:rsidP="0066586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答：公司第三季度业绩增长较快，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主要原因有以下三点：</w:t>
            </w:r>
            <w:r w:rsidR="00DE285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一是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去年</w:t>
            </w:r>
            <w:r w:rsidR="00DE285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第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三季度受台风</w:t>
            </w:r>
            <w:r w:rsidR="00DE285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精装房</w:t>
            </w:r>
            <w:r w:rsidR="00DE285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等因素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影响，</w:t>
            </w:r>
            <w:r w:rsidR="00DE285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导致业绩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基数较低；</w:t>
            </w:r>
            <w:r w:rsidR="00DE285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二是今年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上半年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受新冠疫情的影响，公司业务特别是零售业务需求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受</w:t>
            </w:r>
            <w:r w:rsidR="00DE285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抑制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后集中</w:t>
            </w:r>
            <w:r w:rsidR="00454C43" w:rsidRPr="00DA6BC5">
              <w:t>在</w:t>
            </w:r>
            <w:r w:rsidR="00DE285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第</w:t>
            </w:r>
            <w:r w:rsidR="004A7018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三季度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释放；</w:t>
            </w:r>
            <w:r w:rsidR="00DE285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三是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工程业务保持了良好的增长态势，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特别是市政工程业务受益于政府政策推动以及内部调整优化影响，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呈现了快速健康的发展态势。</w:t>
            </w:r>
          </w:p>
          <w:p w:rsidR="00892767" w:rsidRPr="00DA6BC5" w:rsidRDefault="0066586E" w:rsidP="0066586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3</w:t>
            </w:r>
            <w:r w:rsidR="0089276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477B2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请问公司对于四季度增速的展望？</w:t>
            </w:r>
          </w:p>
          <w:p w:rsidR="00477B23" w:rsidRPr="00DA6BC5" w:rsidRDefault="00477B23" w:rsidP="0089276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3F1504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我们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认为对于四季度而言，</w:t>
            </w:r>
            <w:r w:rsidR="00DA6BC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应该会回归相对正常的稳健发展态势，不会有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第三季度这样的高增速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，主要原因为：1）对于零售业务，</w:t>
            </w:r>
            <w:r w:rsidR="00454C43" w:rsidRPr="00DA6BC5">
              <w:t>去年第四季度已经开始触底回升</w:t>
            </w:r>
            <w:r w:rsidR="00454C43" w:rsidRPr="00DA6BC5">
              <w:rPr>
                <w:rFonts w:hint="eastAsia"/>
              </w:rPr>
              <w:t>，不存在</w:t>
            </w:r>
            <w:r w:rsidR="00454C43" w:rsidRPr="00DA6BC5">
              <w:t>基数低这个因素</w:t>
            </w:r>
            <w:r w:rsidR="00454C43" w:rsidRPr="00DA6BC5">
              <w:rPr>
                <w:rFonts w:hint="eastAsia"/>
              </w:rPr>
              <w:t>；</w:t>
            </w:r>
            <w:r w:rsidR="00454C43" w:rsidRPr="00DA6BC5">
              <w:t>另外因为疫情抑制的需求已经在第三季度得到逐步释放</w:t>
            </w:r>
            <w:r w:rsidR="00454C43" w:rsidRPr="00DA6BC5">
              <w:rPr>
                <w:rFonts w:hint="eastAsia"/>
              </w:rPr>
              <w:t>，</w:t>
            </w:r>
            <w:r w:rsidR="00454C43" w:rsidRPr="00DA6BC5">
              <w:t>第四季度影响有限</w:t>
            </w:r>
            <w:r w:rsidR="00277649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2）对于</w:t>
            </w:r>
            <w:r w:rsidR="00277649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建筑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工程业务，上半年“三条红线”政策正在对房地产企业产生影响，导致付款条件变化和付款周期延长，后续影响</w:t>
            </w:r>
            <w:r w:rsidR="00277649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可能也会</w:t>
            </w:r>
            <w:r w:rsidR="00454C43" w:rsidRPr="00DA6BC5">
              <w:t>逐步显现</w:t>
            </w:r>
            <w:r w:rsidR="00C415A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3）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对于市政工程业务，</w:t>
            </w:r>
            <w:r w:rsidR="00277649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受宏观经济环境和政策的影响，部分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项目审批也在放缓。因此，</w:t>
            </w:r>
            <w:r w:rsidR="00277649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总体来看，第四季度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的外部环境并不一定能为企业提供更多的机会，业务的增长主要凭借企业自身的努力。对此，公司会坚持一贯的积极进取、“稳中求进”方针，努力推动企业的</w:t>
            </w:r>
            <w:r w:rsidR="00DA6BC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高质量稳健</w:t>
            </w:r>
            <w:r w:rsidR="00454C43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发展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EB2F7E" w:rsidRPr="00DA6BC5" w:rsidRDefault="00FA535F" w:rsidP="00EB2F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4、</w:t>
            </w:r>
            <w:r w:rsidR="00EB2F7E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请问公司管道产品的市场份额及市场竞争</w:t>
            </w:r>
            <w:r w:rsidR="00B43F0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对手</w:t>
            </w:r>
            <w:r w:rsidR="00EB2F7E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情况？</w:t>
            </w:r>
          </w:p>
          <w:p w:rsidR="00EB2F7E" w:rsidRPr="00DA6BC5" w:rsidRDefault="00EB2F7E" w:rsidP="00EB2F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答：由于塑料管道行业较为分散，公司在不同产品、不同区域会有不同的竞争对手。目前公司PPR产品全国市占率为8%左右，PE和PVC产品更低一些。</w:t>
            </w:r>
          </w:p>
          <w:p w:rsidR="00EB2F7E" w:rsidRPr="00DA6BC5" w:rsidRDefault="00EB2F7E" w:rsidP="00EB2F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036B7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B1539B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零售</w:t>
            </w:r>
            <w:r w:rsidR="00036B7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“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产品</w:t>
            </w:r>
            <w:r w:rsidR="00036B7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+服务”模式中的服务主要体现在哪里？</w:t>
            </w:r>
          </w:p>
          <w:p w:rsidR="00036B75" w:rsidRPr="00DA6BC5" w:rsidRDefault="00036B75" w:rsidP="00036B7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B1539B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公司“星管家”服务目前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主要体现在售后方面，其</w:t>
            </w:r>
            <w:r w:rsidR="00B1539B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内容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包括：</w:t>
            </w:r>
            <w:r w:rsidR="00B1539B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①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产品真伪鉴定，确保业主使用的是公司的高品质产品；</w:t>
            </w:r>
            <w:r w:rsidR="00B1539B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②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高倍水压测试等</w:t>
            </w:r>
            <w:r w:rsidR="00DA6BC5" w:rsidRPr="00DA6BC5">
              <w:rPr>
                <w:rFonts w:hint="eastAsia"/>
              </w:rPr>
              <w:t>检测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服务，为安装完毕的管道进行“系统体检”，减少安全隐患；</w:t>
            </w:r>
            <w:r w:rsidR="00B1539B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③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拍摄录制管路走向图，方便业主日后管路改造和软装；</w:t>
            </w:r>
            <w:r w:rsidR="00B1539B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④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专业讲解产品知识和使用须知，帮助业主了解管道及知晓今后使用中的注意事项。</w:t>
            </w:r>
          </w:p>
          <w:p w:rsidR="00036B75" w:rsidRPr="00DA6BC5" w:rsidRDefault="00036B75" w:rsidP="00036B7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6、请问目前公司零售业务和工程业务的占比情况如何？</w:t>
            </w:r>
          </w:p>
          <w:p w:rsidR="00036B75" w:rsidRPr="00DA6BC5" w:rsidRDefault="00036B75" w:rsidP="00036B7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答：目前公司零售业务和工程业务的占比大致为63%和37%。</w:t>
            </w:r>
          </w:p>
          <w:p w:rsidR="00EB2F7E" w:rsidRPr="00DA6BC5" w:rsidRDefault="00036B75" w:rsidP="00EB2F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7、去年精装房占比</w:t>
            </w:r>
            <w:r w:rsidR="00B1539B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提升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特别快，今年的核心市场情况如何？</w:t>
            </w:r>
          </w:p>
          <w:p w:rsidR="00036B75" w:rsidRPr="00DA6BC5" w:rsidRDefault="00036B75" w:rsidP="00EB2F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/>
                <w:szCs w:val="21"/>
              </w:rPr>
              <w:t>答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：精装房的占比会持续提升，但是趋势在放缓，各地的情况各有不同。在一二线城市，精装房比例已经很高，其影响在减弱，同时</w:t>
            </w:r>
            <w:r w:rsidR="00E9794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从趋势来看，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精装房</w:t>
            </w:r>
            <w:r w:rsidR="00E9794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开始往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中西部城市</w:t>
            </w:r>
            <w:r w:rsidR="00E9794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推移，影响仍会持续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FB07B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在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三四线城市，</w:t>
            </w:r>
            <w:r w:rsidR="00FB07B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精装房的推进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速度和力度</w:t>
            </w:r>
            <w:r w:rsidR="00FB07B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均不如一二线城市，也有部分城市取消了强制精装修的要求</w:t>
            </w:r>
            <w:r w:rsidR="00E9794D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。另一方面，</w:t>
            </w:r>
            <w:r w:rsidR="00FB07B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精装房的质量</w:t>
            </w:r>
            <w:r w:rsidR="00DA6BC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在逐步提高</w:t>
            </w:r>
            <w:r w:rsidR="00FB07B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F05DB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市场</w:t>
            </w:r>
            <w:r w:rsidR="00DA6BC5" w:rsidRPr="00DA6BC5">
              <w:rPr>
                <w:rFonts w:hint="eastAsia"/>
              </w:rPr>
              <w:t>环境在向良性竞争方向</w:t>
            </w:r>
            <w:r w:rsidR="00FB07B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发展。因此，公司会积极调整和应对，加大力度拓展相关</w:t>
            </w:r>
            <w:r w:rsidR="00FB07B0" w:rsidRPr="00DA6BC5">
              <w:rPr>
                <w:rFonts w:hint="eastAsia"/>
              </w:rPr>
              <w:t>业务，</w:t>
            </w:r>
            <w:r w:rsidR="00FB07B0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努力实现健康良性发展。</w:t>
            </w:r>
          </w:p>
          <w:p w:rsidR="00FB07B0" w:rsidRPr="00DA6BC5" w:rsidRDefault="00FB07B0" w:rsidP="00EB2F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8、</w:t>
            </w:r>
            <w:r w:rsidR="00AA5A3E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请问公司如何对地产商的应收账款进行控制？</w:t>
            </w:r>
          </w:p>
          <w:p w:rsidR="00AA5A3E" w:rsidRPr="00DA6BC5" w:rsidRDefault="00AA5A3E" w:rsidP="00AA5A3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答：对此，公司</w:t>
            </w:r>
            <w:r w:rsidR="00F05DBA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重心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还是放在开发优质的客户和项目上，从</w:t>
            </w:r>
            <w:r w:rsidR="00A51DF1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品牌定位</w:t>
            </w:r>
            <w:r w:rsidR="00DD25A7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、资金状况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等多个方面寻找合适的地产商，从而控制应收账款。</w:t>
            </w:r>
          </w:p>
          <w:p w:rsidR="00AA5A3E" w:rsidRPr="00DA6BC5" w:rsidRDefault="00AA5A3E" w:rsidP="00AA5A3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9、请问公司在薄弱城市的布局及进展？</w:t>
            </w:r>
          </w:p>
          <w:p w:rsidR="00FB07B0" w:rsidRPr="00DA6BC5" w:rsidRDefault="00AA5A3E" w:rsidP="00061DC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061DCF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公司的市场布局是全国性的，对于薄弱区域，要逐步推进，不是一蹴而就的，目前已有部分城市见到成效。</w:t>
            </w:r>
          </w:p>
          <w:p w:rsidR="00AA5A3E" w:rsidRPr="00DA6BC5" w:rsidRDefault="00AA5A3E" w:rsidP="00AA5A3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10、请问</w:t>
            </w:r>
            <w:r w:rsidR="001920B4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三条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红线的政策管控对于管道行业及公司的影响？</w:t>
            </w:r>
          </w:p>
          <w:p w:rsidR="00FB07B0" w:rsidRPr="00DA6BC5" w:rsidRDefault="00AA5A3E" w:rsidP="00EB2F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/>
                <w:szCs w:val="21"/>
              </w:rPr>
              <w:t>答</w:t>
            </w: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9A1E96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三</w:t>
            </w:r>
            <w:r w:rsidR="001920B4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条</w:t>
            </w:r>
            <w:r w:rsidR="009A1E96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红线的政策管控正在对房地产企业产生影响，</w:t>
            </w:r>
            <w:r w:rsidR="00DA6BC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目前已经出现部分地产商</w:t>
            </w:r>
            <w:r w:rsidR="009A1E96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付款条件变化和付款周期延长，后续可能会影响到房地产的开发量和业务量，从而影响到管道</w:t>
            </w:r>
            <w:r w:rsidR="00DA6BC5" w:rsidRPr="00DA6BC5">
              <w:rPr>
                <w:rFonts w:hint="eastAsia"/>
              </w:rPr>
              <w:t>等</w:t>
            </w:r>
            <w:r w:rsidR="009A1E96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行业。对公司而言，公司在选择客户的时候会考虑客户的资金状况、品牌形象</w:t>
            </w:r>
            <w:r w:rsidR="001920B4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等</w:t>
            </w:r>
            <w:r w:rsidR="009A1E96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，三条红线对公司的优质客户影响</w:t>
            </w:r>
            <w:r w:rsidR="00DA6BC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不</w:t>
            </w:r>
            <w:bookmarkStart w:id="0" w:name="_GoBack"/>
            <w:bookmarkEnd w:id="0"/>
            <w:r w:rsidR="00DA6BC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会太大</w:t>
            </w:r>
            <w:r w:rsidR="009A1E96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。同时，公司会继续坚持“稳中求进，风险控制第一”的原则，寻找和培育优质客户，通过差异化的竞争策略，</w:t>
            </w:r>
            <w:r w:rsidR="00DA6BC5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体现</w:t>
            </w:r>
            <w:r w:rsidR="009A1E96"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公司的竞争优势。</w:t>
            </w:r>
          </w:p>
          <w:p w:rsidR="009A1E96" w:rsidRPr="00DA6BC5" w:rsidRDefault="009A1E96" w:rsidP="00EB2F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cstheme="minorEastAsia" w:hint="eastAsia"/>
                <w:szCs w:val="21"/>
              </w:rPr>
              <w:t>11、请介绍一下公司的控股股东？</w:t>
            </w:r>
          </w:p>
          <w:p w:rsidR="00C152C5" w:rsidRPr="00DA6BC5" w:rsidRDefault="009A1E96" w:rsidP="001920B4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DA6BC5">
              <w:rPr>
                <w:rFonts w:ascii="宋体" w:hAnsi="宋体" w:cs="宋体" w:hint="eastAsia"/>
                <w:kern w:val="0"/>
                <w:szCs w:val="21"/>
              </w:rPr>
              <w:t>答：公司控股股东为伟星集团有限公司。其是一家民营企业，创立于1976年，经过四十多年的发展，目前</w:t>
            </w:r>
            <w:r w:rsidR="00DD25A7" w:rsidRPr="00DA6BC5">
              <w:rPr>
                <w:rFonts w:ascii="宋体" w:hAnsi="宋体" w:cs="宋体" w:hint="eastAsia"/>
                <w:kern w:val="0"/>
                <w:szCs w:val="21"/>
              </w:rPr>
              <w:t>投资控股</w:t>
            </w:r>
            <w:r w:rsidRPr="00DA6BC5">
              <w:rPr>
                <w:rFonts w:ascii="宋体" w:hAnsi="宋体" w:cs="宋体" w:hint="eastAsia"/>
                <w:kern w:val="0"/>
                <w:szCs w:val="21"/>
              </w:rPr>
              <w:t>服装辅料（证券简称“伟星股份”，代码“002003”）、新型建材（即“伟星新材”）、房地产、水电开发、金融投资服务</w:t>
            </w:r>
            <w:r w:rsidR="0085192A" w:rsidRPr="00DA6BC5">
              <w:rPr>
                <w:rFonts w:ascii="宋体" w:hAnsi="宋体" w:cs="宋体" w:hint="eastAsia"/>
                <w:kern w:val="0"/>
                <w:szCs w:val="21"/>
              </w:rPr>
              <w:t>、光学</w:t>
            </w:r>
            <w:r w:rsidRPr="00DA6BC5">
              <w:rPr>
                <w:rFonts w:ascii="宋体" w:hAnsi="宋体" w:cs="宋体" w:hint="eastAsia"/>
                <w:kern w:val="0"/>
                <w:szCs w:val="21"/>
              </w:rPr>
              <w:t>等产业，经营发展</w:t>
            </w:r>
            <w:r w:rsidR="00DA6BC5" w:rsidRPr="00DA6BC5">
              <w:rPr>
                <w:rFonts w:hint="eastAsia"/>
              </w:rPr>
              <w:t>呈现</w:t>
            </w:r>
            <w:r w:rsidRPr="00DA6BC5">
              <w:rPr>
                <w:rFonts w:ascii="宋体" w:hAnsi="宋体" w:cs="宋体" w:hint="eastAsia"/>
                <w:kern w:val="0"/>
                <w:szCs w:val="21"/>
              </w:rPr>
              <w:t>稳健良好</w:t>
            </w:r>
            <w:r w:rsidR="00DA6BC5" w:rsidRPr="00DA6BC5">
              <w:rPr>
                <w:rFonts w:hint="eastAsia"/>
              </w:rPr>
              <w:t>的态势</w:t>
            </w:r>
            <w:r w:rsidRPr="00DA6BC5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F919A6" w:rsidRPr="00DA6BC5" w:rsidRDefault="00F919A6" w:rsidP="00061DCF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DA6BC5">
              <w:rPr>
                <w:rFonts w:ascii="宋体" w:hAnsi="宋体" w:cs="宋体" w:hint="eastAsia"/>
                <w:kern w:val="0"/>
                <w:szCs w:val="21"/>
              </w:rPr>
              <w:t>12、</w:t>
            </w:r>
            <w:r w:rsidRPr="00DA6BC5">
              <w:rPr>
                <w:rFonts w:asciiTheme="minorEastAsia" w:eastAsiaTheme="minorEastAsia" w:hAnsiTheme="minorEastAsia" w:hint="eastAsia"/>
                <w:szCs w:val="21"/>
              </w:rPr>
              <w:t>请问公司原材料成本对于</w:t>
            </w:r>
            <w:r w:rsidR="00061DCF" w:rsidRPr="00DA6BC5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Pr="00DA6BC5">
              <w:rPr>
                <w:rFonts w:asciiTheme="minorEastAsia" w:eastAsiaTheme="minorEastAsia" w:hAnsiTheme="minorEastAsia" w:hint="eastAsia"/>
                <w:szCs w:val="21"/>
              </w:rPr>
              <w:t>价格的影响如何？</w:t>
            </w:r>
          </w:p>
          <w:p w:rsidR="00F919A6" w:rsidRPr="00DA6BC5" w:rsidRDefault="00F919A6" w:rsidP="000E0847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DA6BC5">
              <w:rPr>
                <w:rFonts w:asciiTheme="minorEastAsia" w:eastAsiaTheme="minorEastAsia" w:hAnsiTheme="minorEastAsia" w:hint="eastAsia"/>
                <w:szCs w:val="21"/>
              </w:rPr>
              <w:t>答：公司产品定价主要采取成本加成法，其中，零售类产品的价格体系相对比较稳定，如果成本端波动较大，公司会综合考虑制造成本、市场需求、客户接受程度等因素，对产品价格进行适当调整；工程类产品，产品价格随行就市，按单定价。</w:t>
            </w:r>
          </w:p>
        </w:tc>
      </w:tr>
      <w:tr w:rsidR="00DA6BC5" w:rsidRPr="00DA6BC5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22823" w:rsidRPr="00DA6BC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A6BC5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616885" w:rsidRPr="00DA6BC5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DA6BC5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616885" w:rsidRPr="00DA6BC5">
              <w:rPr>
                <w:rFonts w:ascii="宋体" w:hAnsi="宋体" w:cs="宋体" w:hint="eastAsia"/>
                <w:bCs/>
                <w:iCs/>
                <w:szCs w:val="21"/>
              </w:rPr>
              <w:t>3</w:t>
            </w:r>
            <w:r w:rsidRPr="00DA6BC5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22823" w:rsidRPr="00DA6BC5" w:rsidRDefault="00422823"/>
    <w:sectPr w:rsidR="00422823" w:rsidRPr="00DA6BC5" w:rsidSect="004228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4E" w:rsidRDefault="00731E4E" w:rsidP="00422823">
      <w:r>
        <w:separator/>
      </w:r>
    </w:p>
  </w:endnote>
  <w:endnote w:type="continuationSeparator" w:id="0">
    <w:p w:rsidR="00731E4E" w:rsidRDefault="00731E4E" w:rsidP="004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422823" w:rsidRDefault="000E2E45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822220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DA6BC5" w:rsidRPr="00DA6BC5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4E" w:rsidRDefault="00731E4E" w:rsidP="00422823">
      <w:r>
        <w:separator/>
      </w:r>
    </w:p>
  </w:footnote>
  <w:footnote w:type="continuationSeparator" w:id="0">
    <w:p w:rsidR="00731E4E" w:rsidRDefault="00731E4E" w:rsidP="0042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4CE8"/>
    <w:rsid w:val="00004EAC"/>
    <w:rsid w:val="00004ECD"/>
    <w:rsid w:val="000106AD"/>
    <w:rsid w:val="0001344A"/>
    <w:rsid w:val="000136A9"/>
    <w:rsid w:val="00014AE4"/>
    <w:rsid w:val="00020992"/>
    <w:rsid w:val="00025B63"/>
    <w:rsid w:val="000315A9"/>
    <w:rsid w:val="00036B75"/>
    <w:rsid w:val="00037BF6"/>
    <w:rsid w:val="00051ECC"/>
    <w:rsid w:val="00054557"/>
    <w:rsid w:val="0005706A"/>
    <w:rsid w:val="00061DCF"/>
    <w:rsid w:val="0006212B"/>
    <w:rsid w:val="00065355"/>
    <w:rsid w:val="00066257"/>
    <w:rsid w:val="00070D87"/>
    <w:rsid w:val="00075813"/>
    <w:rsid w:val="00076718"/>
    <w:rsid w:val="00084684"/>
    <w:rsid w:val="000904C3"/>
    <w:rsid w:val="0009120E"/>
    <w:rsid w:val="0009134F"/>
    <w:rsid w:val="00095104"/>
    <w:rsid w:val="00095CE3"/>
    <w:rsid w:val="000A0185"/>
    <w:rsid w:val="000A2866"/>
    <w:rsid w:val="000A41FC"/>
    <w:rsid w:val="000A4D4E"/>
    <w:rsid w:val="000A63AA"/>
    <w:rsid w:val="000A66B6"/>
    <w:rsid w:val="000B373B"/>
    <w:rsid w:val="000B70EF"/>
    <w:rsid w:val="000C4713"/>
    <w:rsid w:val="000C5D5B"/>
    <w:rsid w:val="000C6F73"/>
    <w:rsid w:val="000D1278"/>
    <w:rsid w:val="000D129D"/>
    <w:rsid w:val="000D2270"/>
    <w:rsid w:val="000D2424"/>
    <w:rsid w:val="000E0847"/>
    <w:rsid w:val="000E0A11"/>
    <w:rsid w:val="000E2B39"/>
    <w:rsid w:val="000E2E45"/>
    <w:rsid w:val="000F0355"/>
    <w:rsid w:val="000F1331"/>
    <w:rsid w:val="000F13B7"/>
    <w:rsid w:val="000F55D4"/>
    <w:rsid w:val="000F6037"/>
    <w:rsid w:val="000F70D5"/>
    <w:rsid w:val="00100394"/>
    <w:rsid w:val="00100D1D"/>
    <w:rsid w:val="00101A66"/>
    <w:rsid w:val="0011270F"/>
    <w:rsid w:val="00113927"/>
    <w:rsid w:val="00113C02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41195"/>
    <w:rsid w:val="001411CD"/>
    <w:rsid w:val="00141D49"/>
    <w:rsid w:val="001441D5"/>
    <w:rsid w:val="001474CF"/>
    <w:rsid w:val="0015123D"/>
    <w:rsid w:val="001515B9"/>
    <w:rsid w:val="00152CE7"/>
    <w:rsid w:val="00153673"/>
    <w:rsid w:val="00154BAE"/>
    <w:rsid w:val="0015627E"/>
    <w:rsid w:val="00157B96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90571"/>
    <w:rsid w:val="001920B4"/>
    <w:rsid w:val="00192848"/>
    <w:rsid w:val="0019476B"/>
    <w:rsid w:val="001A278C"/>
    <w:rsid w:val="001A3C2A"/>
    <w:rsid w:val="001A6DBF"/>
    <w:rsid w:val="001A743D"/>
    <w:rsid w:val="001B05C5"/>
    <w:rsid w:val="001B0E68"/>
    <w:rsid w:val="001B29E2"/>
    <w:rsid w:val="001B6502"/>
    <w:rsid w:val="001C0A78"/>
    <w:rsid w:val="001C1286"/>
    <w:rsid w:val="001C1DF9"/>
    <w:rsid w:val="001C4D7A"/>
    <w:rsid w:val="001D1800"/>
    <w:rsid w:val="001D19E0"/>
    <w:rsid w:val="001D5254"/>
    <w:rsid w:val="001D776E"/>
    <w:rsid w:val="001E1D82"/>
    <w:rsid w:val="001E52AC"/>
    <w:rsid w:val="001F0448"/>
    <w:rsid w:val="001F520C"/>
    <w:rsid w:val="002014E2"/>
    <w:rsid w:val="00203E3A"/>
    <w:rsid w:val="0021169D"/>
    <w:rsid w:val="00216860"/>
    <w:rsid w:val="00216A64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A04CA"/>
    <w:rsid w:val="002A24D0"/>
    <w:rsid w:val="002A667F"/>
    <w:rsid w:val="002B1C56"/>
    <w:rsid w:val="002B3BA5"/>
    <w:rsid w:val="002B6BB2"/>
    <w:rsid w:val="002B6FEB"/>
    <w:rsid w:val="002B749D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3DF9"/>
    <w:rsid w:val="002F3E22"/>
    <w:rsid w:val="002F419C"/>
    <w:rsid w:val="002F6D54"/>
    <w:rsid w:val="00301510"/>
    <w:rsid w:val="00301CF7"/>
    <w:rsid w:val="00303ADE"/>
    <w:rsid w:val="00304992"/>
    <w:rsid w:val="0030611A"/>
    <w:rsid w:val="003065ED"/>
    <w:rsid w:val="00307253"/>
    <w:rsid w:val="00311284"/>
    <w:rsid w:val="003116DA"/>
    <w:rsid w:val="003150FC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62EEC"/>
    <w:rsid w:val="003649C1"/>
    <w:rsid w:val="00365E76"/>
    <w:rsid w:val="003676E7"/>
    <w:rsid w:val="00370789"/>
    <w:rsid w:val="003761CD"/>
    <w:rsid w:val="00391E3A"/>
    <w:rsid w:val="00392EF2"/>
    <w:rsid w:val="00394964"/>
    <w:rsid w:val="003A21F5"/>
    <w:rsid w:val="003A7B0A"/>
    <w:rsid w:val="003B0EB7"/>
    <w:rsid w:val="003B221E"/>
    <w:rsid w:val="003B3460"/>
    <w:rsid w:val="003B7407"/>
    <w:rsid w:val="003C09A9"/>
    <w:rsid w:val="003C2D20"/>
    <w:rsid w:val="003C3793"/>
    <w:rsid w:val="003D0470"/>
    <w:rsid w:val="003D0A10"/>
    <w:rsid w:val="003D484D"/>
    <w:rsid w:val="003D4B9E"/>
    <w:rsid w:val="003D5683"/>
    <w:rsid w:val="003D5832"/>
    <w:rsid w:val="003E3E2D"/>
    <w:rsid w:val="003E5603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5E0E"/>
    <w:rsid w:val="004204B2"/>
    <w:rsid w:val="0042159E"/>
    <w:rsid w:val="00421A4F"/>
    <w:rsid w:val="00422823"/>
    <w:rsid w:val="00423429"/>
    <w:rsid w:val="004245DD"/>
    <w:rsid w:val="00424891"/>
    <w:rsid w:val="00424E09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53089"/>
    <w:rsid w:val="00454C43"/>
    <w:rsid w:val="00460D0C"/>
    <w:rsid w:val="004642F5"/>
    <w:rsid w:val="0046704F"/>
    <w:rsid w:val="00472715"/>
    <w:rsid w:val="00475310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5CF0"/>
    <w:rsid w:val="004965BC"/>
    <w:rsid w:val="00496BDA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6F4D"/>
    <w:rsid w:val="004E2C9E"/>
    <w:rsid w:val="004E4276"/>
    <w:rsid w:val="004F014E"/>
    <w:rsid w:val="004F0BC1"/>
    <w:rsid w:val="004F149D"/>
    <w:rsid w:val="004F1A01"/>
    <w:rsid w:val="004F1CC8"/>
    <w:rsid w:val="004F5237"/>
    <w:rsid w:val="004F6B7E"/>
    <w:rsid w:val="005047CC"/>
    <w:rsid w:val="005049C4"/>
    <w:rsid w:val="005050A8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5859"/>
    <w:rsid w:val="00585BF8"/>
    <w:rsid w:val="00587DFA"/>
    <w:rsid w:val="0059436F"/>
    <w:rsid w:val="0059558D"/>
    <w:rsid w:val="005A017F"/>
    <w:rsid w:val="005A0B02"/>
    <w:rsid w:val="005A1757"/>
    <w:rsid w:val="005A2712"/>
    <w:rsid w:val="005A464A"/>
    <w:rsid w:val="005A6C83"/>
    <w:rsid w:val="005B6788"/>
    <w:rsid w:val="005B7FC1"/>
    <w:rsid w:val="005C4AAC"/>
    <w:rsid w:val="005C6887"/>
    <w:rsid w:val="005C6BE9"/>
    <w:rsid w:val="005D1515"/>
    <w:rsid w:val="005D1A5D"/>
    <w:rsid w:val="005D3170"/>
    <w:rsid w:val="005D3258"/>
    <w:rsid w:val="005D797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46B4"/>
    <w:rsid w:val="005F5D43"/>
    <w:rsid w:val="00604C69"/>
    <w:rsid w:val="00605954"/>
    <w:rsid w:val="006076BF"/>
    <w:rsid w:val="00610E35"/>
    <w:rsid w:val="006116CB"/>
    <w:rsid w:val="00613A75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D1C"/>
    <w:rsid w:val="006339B0"/>
    <w:rsid w:val="00645F3C"/>
    <w:rsid w:val="0065630C"/>
    <w:rsid w:val="00663626"/>
    <w:rsid w:val="00663EE5"/>
    <w:rsid w:val="0066401A"/>
    <w:rsid w:val="00664815"/>
    <w:rsid w:val="0066586E"/>
    <w:rsid w:val="0066793F"/>
    <w:rsid w:val="006708C2"/>
    <w:rsid w:val="00672863"/>
    <w:rsid w:val="00681E4D"/>
    <w:rsid w:val="00686B58"/>
    <w:rsid w:val="0068797F"/>
    <w:rsid w:val="00690E41"/>
    <w:rsid w:val="006929F0"/>
    <w:rsid w:val="00692CB1"/>
    <w:rsid w:val="00696DF7"/>
    <w:rsid w:val="006A35C8"/>
    <w:rsid w:val="006A446D"/>
    <w:rsid w:val="006A4C85"/>
    <w:rsid w:val="006B01B7"/>
    <w:rsid w:val="006B1774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21E9"/>
    <w:rsid w:val="006D5770"/>
    <w:rsid w:val="006D5FBB"/>
    <w:rsid w:val="006E1061"/>
    <w:rsid w:val="006F3AA0"/>
    <w:rsid w:val="006F5099"/>
    <w:rsid w:val="00707624"/>
    <w:rsid w:val="00707EB5"/>
    <w:rsid w:val="00707EBB"/>
    <w:rsid w:val="00710838"/>
    <w:rsid w:val="00711392"/>
    <w:rsid w:val="0071278A"/>
    <w:rsid w:val="007128B9"/>
    <w:rsid w:val="007143B1"/>
    <w:rsid w:val="00716299"/>
    <w:rsid w:val="00717BDF"/>
    <w:rsid w:val="007217B5"/>
    <w:rsid w:val="00722AA6"/>
    <w:rsid w:val="00722DA7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27F7"/>
    <w:rsid w:val="0075125E"/>
    <w:rsid w:val="0076161E"/>
    <w:rsid w:val="00763E5E"/>
    <w:rsid w:val="00765576"/>
    <w:rsid w:val="007702E3"/>
    <w:rsid w:val="0077083D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AED"/>
    <w:rsid w:val="007B5F58"/>
    <w:rsid w:val="007C2114"/>
    <w:rsid w:val="007C3A2E"/>
    <w:rsid w:val="007C42AF"/>
    <w:rsid w:val="007C6745"/>
    <w:rsid w:val="007C6F82"/>
    <w:rsid w:val="007C73CF"/>
    <w:rsid w:val="007D0BB4"/>
    <w:rsid w:val="007D12CD"/>
    <w:rsid w:val="007D311B"/>
    <w:rsid w:val="007D354B"/>
    <w:rsid w:val="007D7883"/>
    <w:rsid w:val="007E4BFE"/>
    <w:rsid w:val="007F1125"/>
    <w:rsid w:val="007F36C1"/>
    <w:rsid w:val="007F3933"/>
    <w:rsid w:val="007F5C73"/>
    <w:rsid w:val="007F7CE3"/>
    <w:rsid w:val="008046B6"/>
    <w:rsid w:val="008055F0"/>
    <w:rsid w:val="00806159"/>
    <w:rsid w:val="00807FF5"/>
    <w:rsid w:val="008102BB"/>
    <w:rsid w:val="008129DF"/>
    <w:rsid w:val="00812A80"/>
    <w:rsid w:val="00822220"/>
    <w:rsid w:val="008239F8"/>
    <w:rsid w:val="008255A2"/>
    <w:rsid w:val="008276E8"/>
    <w:rsid w:val="00842240"/>
    <w:rsid w:val="0084460A"/>
    <w:rsid w:val="00847080"/>
    <w:rsid w:val="00851879"/>
    <w:rsid w:val="0085192A"/>
    <w:rsid w:val="00852E14"/>
    <w:rsid w:val="00856FE2"/>
    <w:rsid w:val="008655E2"/>
    <w:rsid w:val="008679BB"/>
    <w:rsid w:val="00870663"/>
    <w:rsid w:val="0087370F"/>
    <w:rsid w:val="00880114"/>
    <w:rsid w:val="00881F1A"/>
    <w:rsid w:val="00883359"/>
    <w:rsid w:val="00886288"/>
    <w:rsid w:val="0089245C"/>
    <w:rsid w:val="00892767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28BE"/>
    <w:rsid w:val="008D0D93"/>
    <w:rsid w:val="008D2A72"/>
    <w:rsid w:val="008D3076"/>
    <w:rsid w:val="008D3C66"/>
    <w:rsid w:val="008D581A"/>
    <w:rsid w:val="008E6977"/>
    <w:rsid w:val="008E7AB6"/>
    <w:rsid w:val="008E7D29"/>
    <w:rsid w:val="008F08FA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CA4"/>
    <w:rsid w:val="00921CE0"/>
    <w:rsid w:val="00923F3A"/>
    <w:rsid w:val="00924837"/>
    <w:rsid w:val="00924FCE"/>
    <w:rsid w:val="009310FE"/>
    <w:rsid w:val="0093348E"/>
    <w:rsid w:val="00933926"/>
    <w:rsid w:val="00933B6D"/>
    <w:rsid w:val="0093510A"/>
    <w:rsid w:val="00935D93"/>
    <w:rsid w:val="00937DFD"/>
    <w:rsid w:val="00944388"/>
    <w:rsid w:val="009448E5"/>
    <w:rsid w:val="009455F9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7264"/>
    <w:rsid w:val="0097752A"/>
    <w:rsid w:val="00980B86"/>
    <w:rsid w:val="00982173"/>
    <w:rsid w:val="009863C7"/>
    <w:rsid w:val="009865A6"/>
    <w:rsid w:val="009931A9"/>
    <w:rsid w:val="00993B3D"/>
    <w:rsid w:val="00995D95"/>
    <w:rsid w:val="009966E6"/>
    <w:rsid w:val="009A1E96"/>
    <w:rsid w:val="009A4DD8"/>
    <w:rsid w:val="009A64BC"/>
    <w:rsid w:val="009A76D3"/>
    <w:rsid w:val="009B03F9"/>
    <w:rsid w:val="009B1828"/>
    <w:rsid w:val="009B2A6E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60A6"/>
    <w:rsid w:val="009D069F"/>
    <w:rsid w:val="009D6833"/>
    <w:rsid w:val="009E28CA"/>
    <w:rsid w:val="009E2972"/>
    <w:rsid w:val="009E34E5"/>
    <w:rsid w:val="009E4203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582F"/>
    <w:rsid w:val="00A16CE2"/>
    <w:rsid w:val="00A1718B"/>
    <w:rsid w:val="00A20D00"/>
    <w:rsid w:val="00A21605"/>
    <w:rsid w:val="00A22B5C"/>
    <w:rsid w:val="00A25CAE"/>
    <w:rsid w:val="00A25F27"/>
    <w:rsid w:val="00A2676A"/>
    <w:rsid w:val="00A46B28"/>
    <w:rsid w:val="00A47930"/>
    <w:rsid w:val="00A5187D"/>
    <w:rsid w:val="00A51DF1"/>
    <w:rsid w:val="00A54644"/>
    <w:rsid w:val="00A55EF4"/>
    <w:rsid w:val="00A56FA9"/>
    <w:rsid w:val="00A608CF"/>
    <w:rsid w:val="00A61DD6"/>
    <w:rsid w:val="00A62174"/>
    <w:rsid w:val="00A675F7"/>
    <w:rsid w:val="00A676E1"/>
    <w:rsid w:val="00A71B6A"/>
    <w:rsid w:val="00A71EC1"/>
    <w:rsid w:val="00A74C95"/>
    <w:rsid w:val="00A91A58"/>
    <w:rsid w:val="00A924D4"/>
    <w:rsid w:val="00A926E9"/>
    <w:rsid w:val="00A9301D"/>
    <w:rsid w:val="00A93BEA"/>
    <w:rsid w:val="00A94E55"/>
    <w:rsid w:val="00A97035"/>
    <w:rsid w:val="00A97646"/>
    <w:rsid w:val="00AA091B"/>
    <w:rsid w:val="00AA5A3E"/>
    <w:rsid w:val="00AA6265"/>
    <w:rsid w:val="00AB0EF0"/>
    <w:rsid w:val="00AB3209"/>
    <w:rsid w:val="00AB3D0D"/>
    <w:rsid w:val="00AB643A"/>
    <w:rsid w:val="00AC02A6"/>
    <w:rsid w:val="00AC2366"/>
    <w:rsid w:val="00AC5D9E"/>
    <w:rsid w:val="00AD1F0D"/>
    <w:rsid w:val="00AD7442"/>
    <w:rsid w:val="00AD79A1"/>
    <w:rsid w:val="00AE19FC"/>
    <w:rsid w:val="00AE2721"/>
    <w:rsid w:val="00AE4BA3"/>
    <w:rsid w:val="00AF12F8"/>
    <w:rsid w:val="00AF19B8"/>
    <w:rsid w:val="00AF2683"/>
    <w:rsid w:val="00AF4DCC"/>
    <w:rsid w:val="00B03A04"/>
    <w:rsid w:val="00B05A4F"/>
    <w:rsid w:val="00B06943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22A51"/>
    <w:rsid w:val="00B231E4"/>
    <w:rsid w:val="00B23213"/>
    <w:rsid w:val="00B25623"/>
    <w:rsid w:val="00B2660A"/>
    <w:rsid w:val="00B32536"/>
    <w:rsid w:val="00B37940"/>
    <w:rsid w:val="00B42BE9"/>
    <w:rsid w:val="00B43F0D"/>
    <w:rsid w:val="00B442F7"/>
    <w:rsid w:val="00B4591F"/>
    <w:rsid w:val="00B4636F"/>
    <w:rsid w:val="00B51697"/>
    <w:rsid w:val="00B57278"/>
    <w:rsid w:val="00B62323"/>
    <w:rsid w:val="00B634AA"/>
    <w:rsid w:val="00B652DB"/>
    <w:rsid w:val="00B654E7"/>
    <w:rsid w:val="00B66445"/>
    <w:rsid w:val="00B818FA"/>
    <w:rsid w:val="00B82CDE"/>
    <w:rsid w:val="00B83509"/>
    <w:rsid w:val="00B843C3"/>
    <w:rsid w:val="00B8571E"/>
    <w:rsid w:val="00B86C3F"/>
    <w:rsid w:val="00B90FAA"/>
    <w:rsid w:val="00B9339E"/>
    <w:rsid w:val="00B9653C"/>
    <w:rsid w:val="00B96FD0"/>
    <w:rsid w:val="00B97D5B"/>
    <w:rsid w:val="00BA2BC8"/>
    <w:rsid w:val="00BA39C4"/>
    <w:rsid w:val="00BA4ED9"/>
    <w:rsid w:val="00BA742F"/>
    <w:rsid w:val="00BB7F70"/>
    <w:rsid w:val="00BC16C9"/>
    <w:rsid w:val="00BC2B74"/>
    <w:rsid w:val="00BC43F7"/>
    <w:rsid w:val="00BC6D4D"/>
    <w:rsid w:val="00BD0765"/>
    <w:rsid w:val="00BD2C5B"/>
    <w:rsid w:val="00BE034B"/>
    <w:rsid w:val="00BE1D72"/>
    <w:rsid w:val="00BE3051"/>
    <w:rsid w:val="00BE364B"/>
    <w:rsid w:val="00BE69CD"/>
    <w:rsid w:val="00BE7218"/>
    <w:rsid w:val="00BE7424"/>
    <w:rsid w:val="00BF11D0"/>
    <w:rsid w:val="00BF12C5"/>
    <w:rsid w:val="00BF2F53"/>
    <w:rsid w:val="00BF4118"/>
    <w:rsid w:val="00BF7620"/>
    <w:rsid w:val="00C011D1"/>
    <w:rsid w:val="00C01E2B"/>
    <w:rsid w:val="00C02B93"/>
    <w:rsid w:val="00C02E57"/>
    <w:rsid w:val="00C058B7"/>
    <w:rsid w:val="00C1192C"/>
    <w:rsid w:val="00C1356E"/>
    <w:rsid w:val="00C1427A"/>
    <w:rsid w:val="00C14950"/>
    <w:rsid w:val="00C152C5"/>
    <w:rsid w:val="00C1640E"/>
    <w:rsid w:val="00C16CD4"/>
    <w:rsid w:val="00C204EB"/>
    <w:rsid w:val="00C20FAA"/>
    <w:rsid w:val="00C227EA"/>
    <w:rsid w:val="00C245C7"/>
    <w:rsid w:val="00C24873"/>
    <w:rsid w:val="00C30EBE"/>
    <w:rsid w:val="00C320C4"/>
    <w:rsid w:val="00C33103"/>
    <w:rsid w:val="00C33452"/>
    <w:rsid w:val="00C378BD"/>
    <w:rsid w:val="00C37C2D"/>
    <w:rsid w:val="00C409BB"/>
    <w:rsid w:val="00C415AD"/>
    <w:rsid w:val="00C4608C"/>
    <w:rsid w:val="00C5471B"/>
    <w:rsid w:val="00C56DCA"/>
    <w:rsid w:val="00C65C24"/>
    <w:rsid w:val="00C66AC9"/>
    <w:rsid w:val="00C70C11"/>
    <w:rsid w:val="00C71622"/>
    <w:rsid w:val="00C74E4D"/>
    <w:rsid w:val="00C76A0E"/>
    <w:rsid w:val="00C80F1F"/>
    <w:rsid w:val="00C83FDC"/>
    <w:rsid w:val="00C84D8B"/>
    <w:rsid w:val="00C937C0"/>
    <w:rsid w:val="00C9455E"/>
    <w:rsid w:val="00CA1478"/>
    <w:rsid w:val="00CA70A8"/>
    <w:rsid w:val="00CB0468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6E36"/>
    <w:rsid w:val="00CE7883"/>
    <w:rsid w:val="00CE7B42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2A02"/>
    <w:rsid w:val="00D23D85"/>
    <w:rsid w:val="00D315A1"/>
    <w:rsid w:val="00D32403"/>
    <w:rsid w:val="00D33080"/>
    <w:rsid w:val="00D34851"/>
    <w:rsid w:val="00D36775"/>
    <w:rsid w:val="00D416C1"/>
    <w:rsid w:val="00D42E12"/>
    <w:rsid w:val="00D442D9"/>
    <w:rsid w:val="00D5069E"/>
    <w:rsid w:val="00D50ADE"/>
    <w:rsid w:val="00D53045"/>
    <w:rsid w:val="00D607DE"/>
    <w:rsid w:val="00D60EF3"/>
    <w:rsid w:val="00D625B8"/>
    <w:rsid w:val="00D6333A"/>
    <w:rsid w:val="00D63580"/>
    <w:rsid w:val="00D676C8"/>
    <w:rsid w:val="00D73590"/>
    <w:rsid w:val="00D741E6"/>
    <w:rsid w:val="00D75F3E"/>
    <w:rsid w:val="00D769BE"/>
    <w:rsid w:val="00D7752F"/>
    <w:rsid w:val="00D807F4"/>
    <w:rsid w:val="00D815ED"/>
    <w:rsid w:val="00D83B76"/>
    <w:rsid w:val="00D83DEF"/>
    <w:rsid w:val="00D853DF"/>
    <w:rsid w:val="00D8551E"/>
    <w:rsid w:val="00D85EFA"/>
    <w:rsid w:val="00D93B91"/>
    <w:rsid w:val="00D93F88"/>
    <w:rsid w:val="00D95F96"/>
    <w:rsid w:val="00DA0061"/>
    <w:rsid w:val="00DA00C8"/>
    <w:rsid w:val="00DA1849"/>
    <w:rsid w:val="00DA1AD7"/>
    <w:rsid w:val="00DA233C"/>
    <w:rsid w:val="00DA6BC5"/>
    <w:rsid w:val="00DB2E9C"/>
    <w:rsid w:val="00DB5ABE"/>
    <w:rsid w:val="00DB7BE3"/>
    <w:rsid w:val="00DC0720"/>
    <w:rsid w:val="00DC4BF0"/>
    <w:rsid w:val="00DC5228"/>
    <w:rsid w:val="00DD077D"/>
    <w:rsid w:val="00DD25A7"/>
    <w:rsid w:val="00DD5EA3"/>
    <w:rsid w:val="00DD6359"/>
    <w:rsid w:val="00DE184E"/>
    <w:rsid w:val="00DE285A"/>
    <w:rsid w:val="00DE3ED7"/>
    <w:rsid w:val="00DE40A4"/>
    <w:rsid w:val="00DF1804"/>
    <w:rsid w:val="00DF5A07"/>
    <w:rsid w:val="00DF668D"/>
    <w:rsid w:val="00DF66E8"/>
    <w:rsid w:val="00E00CB5"/>
    <w:rsid w:val="00E01470"/>
    <w:rsid w:val="00E023EE"/>
    <w:rsid w:val="00E05082"/>
    <w:rsid w:val="00E06947"/>
    <w:rsid w:val="00E07549"/>
    <w:rsid w:val="00E12262"/>
    <w:rsid w:val="00E15F4E"/>
    <w:rsid w:val="00E1680B"/>
    <w:rsid w:val="00E16AB2"/>
    <w:rsid w:val="00E17BF9"/>
    <w:rsid w:val="00E21C80"/>
    <w:rsid w:val="00E27780"/>
    <w:rsid w:val="00E32951"/>
    <w:rsid w:val="00E32F8C"/>
    <w:rsid w:val="00E34546"/>
    <w:rsid w:val="00E36DFE"/>
    <w:rsid w:val="00E4388A"/>
    <w:rsid w:val="00E519FB"/>
    <w:rsid w:val="00E52215"/>
    <w:rsid w:val="00E53198"/>
    <w:rsid w:val="00E55141"/>
    <w:rsid w:val="00E56327"/>
    <w:rsid w:val="00E606ED"/>
    <w:rsid w:val="00E63935"/>
    <w:rsid w:val="00E64AB7"/>
    <w:rsid w:val="00E6634C"/>
    <w:rsid w:val="00E679F8"/>
    <w:rsid w:val="00E72DC5"/>
    <w:rsid w:val="00E82688"/>
    <w:rsid w:val="00E905F4"/>
    <w:rsid w:val="00E91930"/>
    <w:rsid w:val="00E9794D"/>
    <w:rsid w:val="00EA033D"/>
    <w:rsid w:val="00EA0E70"/>
    <w:rsid w:val="00EA2E4A"/>
    <w:rsid w:val="00EA3576"/>
    <w:rsid w:val="00EA38F5"/>
    <w:rsid w:val="00EA69A2"/>
    <w:rsid w:val="00EB034C"/>
    <w:rsid w:val="00EB05F7"/>
    <w:rsid w:val="00EB2B48"/>
    <w:rsid w:val="00EB2F7E"/>
    <w:rsid w:val="00EB3D41"/>
    <w:rsid w:val="00EB7325"/>
    <w:rsid w:val="00EB7364"/>
    <w:rsid w:val="00EB7F3D"/>
    <w:rsid w:val="00EC4731"/>
    <w:rsid w:val="00EC5860"/>
    <w:rsid w:val="00EC74DE"/>
    <w:rsid w:val="00ED341A"/>
    <w:rsid w:val="00ED4214"/>
    <w:rsid w:val="00ED5500"/>
    <w:rsid w:val="00ED55DF"/>
    <w:rsid w:val="00ED572B"/>
    <w:rsid w:val="00ED59AC"/>
    <w:rsid w:val="00ED6CEC"/>
    <w:rsid w:val="00EE5518"/>
    <w:rsid w:val="00EE7444"/>
    <w:rsid w:val="00EF6EA3"/>
    <w:rsid w:val="00F00E3E"/>
    <w:rsid w:val="00F019B0"/>
    <w:rsid w:val="00F038B4"/>
    <w:rsid w:val="00F05DBA"/>
    <w:rsid w:val="00F10451"/>
    <w:rsid w:val="00F116DE"/>
    <w:rsid w:val="00F11BFA"/>
    <w:rsid w:val="00F20352"/>
    <w:rsid w:val="00F20F89"/>
    <w:rsid w:val="00F247AF"/>
    <w:rsid w:val="00F266B0"/>
    <w:rsid w:val="00F27B56"/>
    <w:rsid w:val="00F3446E"/>
    <w:rsid w:val="00F46D88"/>
    <w:rsid w:val="00F51B01"/>
    <w:rsid w:val="00F548EA"/>
    <w:rsid w:val="00F56261"/>
    <w:rsid w:val="00F60CC4"/>
    <w:rsid w:val="00F62F1E"/>
    <w:rsid w:val="00F66F93"/>
    <w:rsid w:val="00F67FE9"/>
    <w:rsid w:val="00F71B0D"/>
    <w:rsid w:val="00F74B59"/>
    <w:rsid w:val="00F77D31"/>
    <w:rsid w:val="00F830AE"/>
    <w:rsid w:val="00F85A21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145A"/>
    <w:rsid w:val="00FB2176"/>
    <w:rsid w:val="00FB7DDE"/>
    <w:rsid w:val="00FC1269"/>
    <w:rsid w:val="00FC38CE"/>
    <w:rsid w:val="00FC455B"/>
    <w:rsid w:val="00FC5224"/>
    <w:rsid w:val="00FC5474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565A"/>
    <w:rsid w:val="00FF3169"/>
    <w:rsid w:val="00FF3FFB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2282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228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2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2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2282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2282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2282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2282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2282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2282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228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22823"/>
    <w:pPr>
      <w:ind w:firstLineChars="200" w:firstLine="420"/>
    </w:pPr>
  </w:style>
  <w:style w:type="paragraph" w:styleId="ab">
    <w:name w:val="Revision"/>
    <w:hidden/>
    <w:uiPriority w:val="99"/>
    <w:unhideWhenUsed/>
    <w:rsid w:val="00AB0E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3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118</cp:revision>
  <cp:lastPrinted>2020-09-29T07:29:00Z</cp:lastPrinted>
  <dcterms:created xsi:type="dcterms:W3CDTF">2020-08-15T16:22:00Z</dcterms:created>
  <dcterms:modified xsi:type="dcterms:W3CDTF">2020-11-05T01:38:00Z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