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58D" w:rsidRPr="0048329F" w:rsidRDefault="00D23D85">
      <w:pPr>
        <w:spacing w:line="360" w:lineRule="auto"/>
        <w:jc w:val="center"/>
      </w:pPr>
      <w:r w:rsidRPr="0048329F">
        <w:rPr>
          <w:rFonts w:asciiTheme="minorEastAsia" w:eastAsiaTheme="minorEastAsia" w:hAnsiTheme="minorEastAsia" w:hint="eastAsia"/>
        </w:rPr>
        <w:t>证券代码：002372                        证券简称：伟星新材</w:t>
      </w:r>
    </w:p>
    <w:p w:rsidR="0059558D" w:rsidRPr="0048329F" w:rsidRDefault="00004EAC">
      <w:pPr>
        <w:spacing w:line="360" w:lineRule="auto"/>
        <w:jc w:val="center"/>
        <w:rPr>
          <w:rFonts w:ascii="宋体" w:hAnsi="宋体" w:cs="宋体"/>
          <w:b/>
          <w:bCs/>
          <w:iCs/>
          <w:sz w:val="32"/>
          <w:szCs w:val="32"/>
        </w:rPr>
      </w:pPr>
      <w:r w:rsidRPr="0048329F">
        <w:rPr>
          <w:rFonts w:ascii="宋体" w:hAnsi="宋体" w:cs="宋体" w:hint="eastAsia"/>
          <w:b/>
          <w:bCs/>
          <w:iCs/>
          <w:sz w:val="32"/>
          <w:szCs w:val="32"/>
        </w:rPr>
        <w:t>浙江伟星新型建材股份有限公司投资者关系活动记录表</w:t>
      </w:r>
    </w:p>
    <w:p w:rsidR="0059558D" w:rsidRPr="0048329F" w:rsidRDefault="00004EAC">
      <w:pPr>
        <w:spacing w:line="360" w:lineRule="auto"/>
        <w:jc w:val="right"/>
        <w:rPr>
          <w:rFonts w:ascii="宋体" w:hAnsi="宋体" w:cs="宋体"/>
          <w:bCs/>
          <w:iCs/>
          <w:szCs w:val="21"/>
        </w:rPr>
      </w:pPr>
      <w:r w:rsidRPr="0048329F">
        <w:rPr>
          <w:rFonts w:ascii="宋体" w:hAnsi="宋体" w:cs="宋体" w:hint="eastAsia"/>
          <w:bCs/>
          <w:iCs/>
          <w:szCs w:val="21"/>
        </w:rPr>
        <w:t xml:space="preserve"> 编号：</w:t>
      </w:r>
      <w:r w:rsidR="00317425" w:rsidRPr="0048329F">
        <w:rPr>
          <w:rFonts w:ascii="宋体" w:hAnsi="宋体" w:cs="宋体"/>
          <w:bCs/>
          <w:iCs/>
          <w:szCs w:val="21"/>
        </w:rPr>
        <w:t>2021-01</w:t>
      </w:r>
      <w:r w:rsidR="001E5B40" w:rsidRPr="0048329F">
        <w:rPr>
          <w:rFonts w:ascii="宋体" w:hAnsi="宋体" w:cs="宋体" w:hint="eastAsia"/>
          <w:bCs/>
          <w:iCs/>
          <w:szCs w:val="21"/>
        </w:rPr>
        <w:t>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740"/>
      </w:tblGrid>
      <w:tr w:rsidR="0059558D" w:rsidRPr="0048329F" w:rsidTr="00E01470">
        <w:trPr>
          <w:trHeight w:val="1260"/>
          <w:jc w:val="center"/>
        </w:trPr>
        <w:tc>
          <w:tcPr>
            <w:tcW w:w="1980" w:type="dxa"/>
            <w:tcBorders>
              <w:top w:val="single" w:sz="4" w:space="0" w:color="auto"/>
              <w:left w:val="single" w:sz="4" w:space="0" w:color="auto"/>
              <w:bottom w:val="single" w:sz="4" w:space="0" w:color="auto"/>
              <w:right w:val="single" w:sz="4" w:space="0" w:color="auto"/>
            </w:tcBorders>
            <w:vAlign w:val="center"/>
          </w:tcPr>
          <w:p w:rsidR="0059558D" w:rsidRPr="0048329F" w:rsidRDefault="0059558D">
            <w:pPr>
              <w:spacing w:line="360" w:lineRule="auto"/>
              <w:rPr>
                <w:rFonts w:ascii="宋体" w:hAnsi="宋体" w:cs="宋体"/>
                <w:b/>
                <w:bCs/>
                <w:iCs/>
                <w:szCs w:val="21"/>
              </w:rPr>
            </w:pPr>
          </w:p>
          <w:p w:rsidR="0059558D" w:rsidRPr="0048329F" w:rsidRDefault="00004EAC">
            <w:pPr>
              <w:spacing w:line="360" w:lineRule="auto"/>
              <w:rPr>
                <w:rFonts w:ascii="宋体" w:hAnsi="宋体" w:cs="宋体"/>
                <w:b/>
                <w:bCs/>
                <w:iCs/>
                <w:szCs w:val="21"/>
              </w:rPr>
            </w:pPr>
            <w:r w:rsidRPr="0048329F">
              <w:rPr>
                <w:rFonts w:ascii="宋体" w:hAnsi="宋体" w:cs="宋体" w:hint="eastAsia"/>
                <w:b/>
                <w:bCs/>
                <w:iCs/>
                <w:szCs w:val="21"/>
              </w:rPr>
              <w:t>投资者关系活动类别</w:t>
            </w:r>
          </w:p>
          <w:p w:rsidR="0059558D" w:rsidRPr="0048329F" w:rsidRDefault="0059558D">
            <w:pPr>
              <w:spacing w:line="360" w:lineRule="auto"/>
              <w:rPr>
                <w:rFonts w:ascii="宋体" w:hAnsi="宋体" w:cs="宋体"/>
                <w:b/>
                <w:bCs/>
                <w:iCs/>
                <w:szCs w:val="21"/>
              </w:rPr>
            </w:pPr>
          </w:p>
        </w:tc>
        <w:tc>
          <w:tcPr>
            <w:tcW w:w="7740" w:type="dxa"/>
            <w:tcBorders>
              <w:top w:val="single" w:sz="4" w:space="0" w:color="auto"/>
              <w:left w:val="single" w:sz="4" w:space="0" w:color="auto"/>
              <w:bottom w:val="single" w:sz="4" w:space="0" w:color="auto"/>
              <w:right w:val="single" w:sz="4" w:space="0" w:color="auto"/>
            </w:tcBorders>
            <w:vAlign w:val="center"/>
          </w:tcPr>
          <w:p w:rsidR="0059558D" w:rsidRPr="0048329F" w:rsidRDefault="001E5B40">
            <w:pPr>
              <w:spacing w:line="360" w:lineRule="auto"/>
              <w:rPr>
                <w:rFonts w:ascii="宋体" w:hAnsi="宋体" w:cs="宋体"/>
                <w:bCs/>
                <w:iCs/>
                <w:szCs w:val="21"/>
              </w:rPr>
            </w:pPr>
            <w:r w:rsidRPr="0048329F">
              <w:rPr>
                <w:rFonts w:ascii="宋体" w:hAnsi="宋体" w:cs="宋体" w:hint="eastAsia"/>
                <w:bCs/>
                <w:iCs/>
                <w:szCs w:val="21"/>
              </w:rPr>
              <w:t>√</w:t>
            </w:r>
            <w:r w:rsidR="00004EAC" w:rsidRPr="0048329F">
              <w:rPr>
                <w:rFonts w:ascii="宋体" w:hAnsi="宋体" w:cs="宋体" w:hint="eastAsia"/>
                <w:szCs w:val="21"/>
              </w:rPr>
              <w:t xml:space="preserve">特定对象调研        </w:t>
            </w:r>
            <w:r w:rsidR="00004EAC" w:rsidRPr="0048329F">
              <w:rPr>
                <w:rFonts w:ascii="宋体" w:hAnsi="宋体" w:cs="宋体" w:hint="eastAsia"/>
                <w:bCs/>
                <w:iCs/>
                <w:szCs w:val="21"/>
              </w:rPr>
              <w:t>□</w:t>
            </w:r>
            <w:r w:rsidR="00004EAC" w:rsidRPr="0048329F">
              <w:rPr>
                <w:rFonts w:ascii="宋体" w:hAnsi="宋体" w:cs="宋体" w:hint="eastAsia"/>
                <w:szCs w:val="21"/>
              </w:rPr>
              <w:t>分析师会议</w:t>
            </w:r>
          </w:p>
          <w:p w:rsidR="0059558D" w:rsidRPr="0048329F" w:rsidRDefault="00004EAC">
            <w:pPr>
              <w:spacing w:line="360" w:lineRule="auto"/>
              <w:rPr>
                <w:rFonts w:ascii="宋体" w:hAnsi="宋体" w:cs="宋体"/>
                <w:bCs/>
                <w:iCs/>
                <w:szCs w:val="21"/>
              </w:rPr>
            </w:pPr>
            <w:r w:rsidRPr="0048329F">
              <w:rPr>
                <w:rFonts w:ascii="宋体" w:hAnsi="宋体" w:cs="宋体" w:hint="eastAsia"/>
                <w:bCs/>
                <w:iCs/>
                <w:szCs w:val="21"/>
              </w:rPr>
              <w:t>□</w:t>
            </w:r>
            <w:r w:rsidRPr="0048329F">
              <w:rPr>
                <w:rFonts w:ascii="宋体" w:hAnsi="宋体" w:cs="宋体" w:hint="eastAsia"/>
                <w:szCs w:val="21"/>
              </w:rPr>
              <w:t xml:space="preserve">媒体采访            </w:t>
            </w:r>
            <w:r w:rsidRPr="0048329F">
              <w:rPr>
                <w:rFonts w:ascii="宋体" w:hAnsi="宋体" w:cs="宋体" w:hint="eastAsia"/>
                <w:bCs/>
                <w:iCs/>
                <w:szCs w:val="21"/>
              </w:rPr>
              <w:t>□</w:t>
            </w:r>
            <w:r w:rsidRPr="0048329F">
              <w:rPr>
                <w:rFonts w:ascii="宋体" w:hAnsi="宋体" w:cs="宋体" w:hint="eastAsia"/>
                <w:szCs w:val="21"/>
              </w:rPr>
              <w:t>业绩说明会</w:t>
            </w:r>
          </w:p>
          <w:p w:rsidR="0059558D" w:rsidRPr="0048329F" w:rsidRDefault="00004EAC">
            <w:pPr>
              <w:spacing w:line="360" w:lineRule="auto"/>
              <w:rPr>
                <w:rFonts w:ascii="宋体" w:hAnsi="宋体" w:cs="宋体"/>
                <w:bCs/>
                <w:iCs/>
                <w:szCs w:val="21"/>
              </w:rPr>
            </w:pPr>
            <w:r w:rsidRPr="0048329F">
              <w:rPr>
                <w:rFonts w:ascii="宋体" w:hAnsi="宋体" w:cs="宋体" w:hint="eastAsia"/>
                <w:bCs/>
                <w:iCs/>
                <w:szCs w:val="21"/>
              </w:rPr>
              <w:t>□</w:t>
            </w:r>
            <w:r w:rsidRPr="0048329F">
              <w:rPr>
                <w:rFonts w:ascii="宋体" w:hAnsi="宋体" w:cs="宋体" w:hint="eastAsia"/>
                <w:szCs w:val="21"/>
              </w:rPr>
              <w:t xml:space="preserve">新闻发布会          </w:t>
            </w:r>
            <w:r w:rsidRPr="0048329F">
              <w:rPr>
                <w:rFonts w:ascii="宋体" w:hAnsi="宋体" w:cs="宋体" w:hint="eastAsia"/>
                <w:bCs/>
                <w:iCs/>
                <w:szCs w:val="21"/>
              </w:rPr>
              <w:t>□</w:t>
            </w:r>
            <w:r w:rsidRPr="0048329F">
              <w:rPr>
                <w:rFonts w:ascii="宋体" w:hAnsi="宋体" w:cs="宋体" w:hint="eastAsia"/>
                <w:szCs w:val="21"/>
              </w:rPr>
              <w:t>路演活动</w:t>
            </w:r>
          </w:p>
          <w:p w:rsidR="0059558D" w:rsidRPr="0048329F" w:rsidRDefault="001E5B40" w:rsidP="00066257">
            <w:pPr>
              <w:tabs>
                <w:tab w:val="left" w:pos="3045"/>
                <w:tab w:val="center" w:pos="3199"/>
              </w:tabs>
              <w:spacing w:line="360" w:lineRule="auto"/>
              <w:rPr>
                <w:rFonts w:ascii="宋体" w:hAnsi="宋体" w:cs="宋体"/>
                <w:bCs/>
                <w:iCs/>
                <w:szCs w:val="21"/>
              </w:rPr>
            </w:pPr>
            <w:r w:rsidRPr="0048329F">
              <w:rPr>
                <w:rFonts w:ascii="宋体" w:hAnsi="宋体" w:cs="宋体" w:hint="eastAsia"/>
                <w:bCs/>
                <w:iCs/>
                <w:szCs w:val="21"/>
              </w:rPr>
              <w:t>□</w:t>
            </w:r>
            <w:r w:rsidR="00004EAC" w:rsidRPr="0048329F">
              <w:rPr>
                <w:rFonts w:ascii="宋体" w:hAnsi="宋体" w:cs="宋体" w:hint="eastAsia"/>
                <w:szCs w:val="21"/>
              </w:rPr>
              <w:t xml:space="preserve">现场参观            </w:t>
            </w:r>
            <w:r w:rsidR="00317425" w:rsidRPr="0048329F">
              <w:rPr>
                <w:rFonts w:ascii="宋体" w:hAnsi="宋体" w:cs="宋体" w:hint="eastAsia"/>
                <w:bCs/>
                <w:iCs/>
                <w:szCs w:val="21"/>
              </w:rPr>
              <w:t>□</w:t>
            </w:r>
            <w:r w:rsidR="00004EAC" w:rsidRPr="0048329F">
              <w:rPr>
                <w:rFonts w:ascii="宋体" w:hAnsi="宋体" w:cs="宋体" w:hint="eastAsia"/>
                <w:szCs w:val="21"/>
              </w:rPr>
              <w:t>其他</w:t>
            </w:r>
            <w:r w:rsidR="00066257" w:rsidRPr="0048329F">
              <w:rPr>
                <w:rFonts w:ascii="宋体" w:hAnsi="宋体" w:cs="宋体" w:hint="eastAsia"/>
                <w:szCs w:val="21"/>
              </w:rPr>
              <w:t>：电话会议</w:t>
            </w:r>
          </w:p>
        </w:tc>
      </w:tr>
      <w:tr w:rsidR="0059558D" w:rsidRPr="0048329F" w:rsidTr="00E01470">
        <w:trPr>
          <w:trHeight w:val="662"/>
          <w:jc w:val="center"/>
        </w:trPr>
        <w:tc>
          <w:tcPr>
            <w:tcW w:w="1980" w:type="dxa"/>
            <w:tcBorders>
              <w:top w:val="single" w:sz="4" w:space="0" w:color="auto"/>
              <w:left w:val="single" w:sz="4" w:space="0" w:color="auto"/>
              <w:bottom w:val="single" w:sz="4" w:space="0" w:color="auto"/>
              <w:right w:val="single" w:sz="4" w:space="0" w:color="auto"/>
            </w:tcBorders>
            <w:vAlign w:val="center"/>
          </w:tcPr>
          <w:p w:rsidR="0059558D" w:rsidRPr="0048329F" w:rsidRDefault="00004EAC">
            <w:pPr>
              <w:spacing w:line="360" w:lineRule="auto"/>
              <w:rPr>
                <w:rFonts w:ascii="宋体" w:hAnsi="宋体" w:cs="宋体"/>
                <w:b/>
                <w:bCs/>
                <w:iCs/>
                <w:szCs w:val="21"/>
              </w:rPr>
            </w:pPr>
            <w:r w:rsidRPr="0048329F">
              <w:rPr>
                <w:rFonts w:ascii="宋体" w:hAnsi="宋体" w:cs="宋体" w:hint="eastAsia"/>
                <w:b/>
                <w:bCs/>
                <w:iCs/>
                <w:szCs w:val="21"/>
              </w:rPr>
              <w:t>参与单位名称及人员姓名</w:t>
            </w:r>
          </w:p>
        </w:tc>
        <w:tc>
          <w:tcPr>
            <w:tcW w:w="7740" w:type="dxa"/>
            <w:tcBorders>
              <w:top w:val="single" w:sz="4" w:space="0" w:color="auto"/>
              <w:left w:val="single" w:sz="4" w:space="0" w:color="auto"/>
              <w:bottom w:val="single" w:sz="4" w:space="0" w:color="auto"/>
              <w:right w:val="single" w:sz="4" w:space="0" w:color="auto"/>
            </w:tcBorders>
            <w:vAlign w:val="center"/>
          </w:tcPr>
          <w:p w:rsidR="0059558D" w:rsidRPr="0048329F" w:rsidRDefault="00317425" w:rsidP="001E5B40">
            <w:pPr>
              <w:spacing w:line="360" w:lineRule="auto"/>
            </w:pPr>
            <w:r w:rsidRPr="0048329F">
              <w:rPr>
                <w:rFonts w:hint="eastAsia"/>
              </w:rPr>
              <w:t>首创</w:t>
            </w:r>
            <w:r w:rsidRPr="0048329F">
              <w:t>证券</w:t>
            </w:r>
            <w:r w:rsidRPr="0048329F">
              <w:rPr>
                <w:rFonts w:hint="eastAsia"/>
              </w:rPr>
              <w:t>：</w:t>
            </w:r>
            <w:r w:rsidRPr="0048329F">
              <w:t>焦俊凯</w:t>
            </w:r>
            <w:r w:rsidR="001E5B40" w:rsidRPr="0048329F">
              <w:rPr>
                <w:rFonts w:hint="eastAsia"/>
              </w:rPr>
              <w:t>。</w:t>
            </w:r>
          </w:p>
        </w:tc>
      </w:tr>
      <w:tr w:rsidR="0059558D" w:rsidRPr="0048329F">
        <w:trPr>
          <w:trHeight w:val="90"/>
          <w:jc w:val="center"/>
        </w:trPr>
        <w:tc>
          <w:tcPr>
            <w:tcW w:w="1980" w:type="dxa"/>
            <w:tcBorders>
              <w:top w:val="single" w:sz="4" w:space="0" w:color="auto"/>
              <w:left w:val="single" w:sz="4" w:space="0" w:color="auto"/>
              <w:bottom w:val="single" w:sz="4" w:space="0" w:color="auto"/>
              <w:right w:val="single" w:sz="4" w:space="0" w:color="auto"/>
            </w:tcBorders>
            <w:vAlign w:val="center"/>
          </w:tcPr>
          <w:p w:rsidR="0059558D" w:rsidRPr="0048329F" w:rsidRDefault="00004EAC">
            <w:pPr>
              <w:spacing w:line="360" w:lineRule="auto"/>
              <w:rPr>
                <w:rFonts w:ascii="宋体" w:hAnsi="宋体" w:cs="宋体"/>
                <w:b/>
                <w:bCs/>
                <w:iCs/>
                <w:szCs w:val="21"/>
              </w:rPr>
            </w:pPr>
            <w:r w:rsidRPr="0048329F">
              <w:rPr>
                <w:rFonts w:ascii="宋体" w:hAnsi="宋体" w:cs="宋体" w:hint="eastAsia"/>
                <w:b/>
                <w:bCs/>
                <w:iCs/>
                <w:szCs w:val="21"/>
              </w:rPr>
              <w:t>时间</w:t>
            </w:r>
          </w:p>
        </w:tc>
        <w:tc>
          <w:tcPr>
            <w:tcW w:w="7740" w:type="dxa"/>
            <w:tcBorders>
              <w:top w:val="single" w:sz="4" w:space="0" w:color="auto"/>
              <w:left w:val="single" w:sz="4" w:space="0" w:color="auto"/>
              <w:bottom w:val="single" w:sz="4" w:space="0" w:color="auto"/>
              <w:right w:val="single" w:sz="4" w:space="0" w:color="auto"/>
            </w:tcBorders>
            <w:vAlign w:val="center"/>
          </w:tcPr>
          <w:p w:rsidR="0059558D" w:rsidRPr="0048329F" w:rsidRDefault="00317425" w:rsidP="00D75F3E">
            <w:pPr>
              <w:spacing w:line="360" w:lineRule="auto"/>
              <w:rPr>
                <w:rFonts w:ascii="宋体" w:hAnsi="宋体" w:cs="宋体"/>
                <w:bCs/>
                <w:iCs/>
                <w:szCs w:val="21"/>
              </w:rPr>
            </w:pPr>
            <w:r w:rsidRPr="0048329F">
              <w:rPr>
                <w:rFonts w:ascii="宋体" w:hAnsi="宋体" w:cs="宋体" w:hint="eastAsia"/>
                <w:bCs/>
                <w:iCs/>
                <w:szCs w:val="21"/>
              </w:rPr>
              <w:t>2021 年 5 月 20 日</w:t>
            </w:r>
          </w:p>
        </w:tc>
      </w:tr>
      <w:tr w:rsidR="0059558D" w:rsidRPr="0048329F">
        <w:trPr>
          <w:trHeight w:val="90"/>
          <w:jc w:val="center"/>
        </w:trPr>
        <w:tc>
          <w:tcPr>
            <w:tcW w:w="1980" w:type="dxa"/>
            <w:tcBorders>
              <w:top w:val="single" w:sz="4" w:space="0" w:color="auto"/>
              <w:left w:val="single" w:sz="4" w:space="0" w:color="auto"/>
              <w:bottom w:val="single" w:sz="4" w:space="0" w:color="auto"/>
              <w:right w:val="single" w:sz="4" w:space="0" w:color="auto"/>
            </w:tcBorders>
            <w:vAlign w:val="center"/>
          </w:tcPr>
          <w:p w:rsidR="0059558D" w:rsidRPr="0048329F" w:rsidRDefault="00004EAC">
            <w:pPr>
              <w:spacing w:line="360" w:lineRule="auto"/>
              <w:rPr>
                <w:rFonts w:ascii="宋体" w:hAnsi="宋体" w:cs="宋体"/>
                <w:b/>
                <w:bCs/>
                <w:iCs/>
                <w:szCs w:val="21"/>
              </w:rPr>
            </w:pPr>
            <w:r w:rsidRPr="0048329F">
              <w:rPr>
                <w:rFonts w:ascii="宋体" w:hAnsi="宋体" w:cs="宋体" w:hint="eastAsia"/>
                <w:b/>
                <w:bCs/>
                <w:iCs/>
                <w:szCs w:val="21"/>
              </w:rPr>
              <w:t>地点</w:t>
            </w:r>
          </w:p>
        </w:tc>
        <w:tc>
          <w:tcPr>
            <w:tcW w:w="7740" w:type="dxa"/>
            <w:tcBorders>
              <w:top w:val="single" w:sz="4" w:space="0" w:color="auto"/>
              <w:left w:val="single" w:sz="4" w:space="0" w:color="auto"/>
              <w:bottom w:val="single" w:sz="4" w:space="0" w:color="auto"/>
              <w:right w:val="single" w:sz="4" w:space="0" w:color="auto"/>
            </w:tcBorders>
            <w:vAlign w:val="center"/>
          </w:tcPr>
          <w:p w:rsidR="0059558D" w:rsidRPr="0048329F" w:rsidRDefault="00004EAC" w:rsidP="00066257">
            <w:pPr>
              <w:spacing w:line="360" w:lineRule="auto"/>
              <w:rPr>
                <w:rFonts w:ascii="宋体" w:hAnsi="宋体" w:cs="宋体"/>
                <w:bCs/>
                <w:iCs/>
                <w:szCs w:val="21"/>
              </w:rPr>
            </w:pPr>
            <w:r w:rsidRPr="0048329F">
              <w:rPr>
                <w:rFonts w:ascii="宋体" w:hAnsi="宋体" w:hint="eastAsia"/>
                <w:szCs w:val="21"/>
              </w:rPr>
              <w:t>公司</w:t>
            </w:r>
          </w:p>
        </w:tc>
      </w:tr>
      <w:tr w:rsidR="0059558D" w:rsidRPr="0048329F">
        <w:trPr>
          <w:trHeight w:val="776"/>
          <w:jc w:val="center"/>
        </w:trPr>
        <w:tc>
          <w:tcPr>
            <w:tcW w:w="1980" w:type="dxa"/>
            <w:tcBorders>
              <w:top w:val="single" w:sz="4" w:space="0" w:color="auto"/>
              <w:left w:val="single" w:sz="4" w:space="0" w:color="auto"/>
              <w:bottom w:val="single" w:sz="4" w:space="0" w:color="auto"/>
              <w:right w:val="single" w:sz="4" w:space="0" w:color="auto"/>
            </w:tcBorders>
            <w:vAlign w:val="center"/>
          </w:tcPr>
          <w:p w:rsidR="0059558D" w:rsidRPr="0048329F" w:rsidRDefault="00004EAC" w:rsidP="00E01470">
            <w:pPr>
              <w:rPr>
                <w:rFonts w:ascii="宋体" w:hAnsi="宋体" w:cs="宋体"/>
                <w:b/>
                <w:bCs/>
                <w:iCs/>
                <w:szCs w:val="21"/>
              </w:rPr>
            </w:pPr>
            <w:r w:rsidRPr="0048329F">
              <w:rPr>
                <w:rFonts w:ascii="宋体" w:hAnsi="宋体" w:cs="宋体" w:hint="eastAsia"/>
                <w:b/>
                <w:bCs/>
                <w:iCs/>
                <w:szCs w:val="21"/>
              </w:rPr>
              <w:t>上市公司接待人员姓名</w:t>
            </w:r>
          </w:p>
        </w:tc>
        <w:tc>
          <w:tcPr>
            <w:tcW w:w="7740" w:type="dxa"/>
            <w:tcBorders>
              <w:top w:val="single" w:sz="4" w:space="0" w:color="auto"/>
              <w:left w:val="single" w:sz="4" w:space="0" w:color="auto"/>
              <w:bottom w:val="single" w:sz="4" w:space="0" w:color="auto"/>
              <w:right w:val="single" w:sz="4" w:space="0" w:color="auto"/>
            </w:tcBorders>
            <w:vAlign w:val="center"/>
          </w:tcPr>
          <w:p w:rsidR="0059558D" w:rsidRPr="0048329F" w:rsidRDefault="00317425" w:rsidP="00D75F3E">
            <w:pPr>
              <w:rPr>
                <w:rFonts w:ascii="宋体" w:hAnsi="宋体" w:cs="宋体"/>
              </w:rPr>
            </w:pPr>
            <w:r w:rsidRPr="0048329F">
              <w:rPr>
                <w:rFonts w:ascii="宋体" w:hAnsi="宋体" w:cs="宋体" w:hint="eastAsia"/>
              </w:rPr>
              <w:t>李晓明</w:t>
            </w:r>
            <w:r w:rsidR="002D5B86" w:rsidRPr="0048329F">
              <w:rPr>
                <w:rFonts w:ascii="宋体" w:hAnsi="宋体" w:cs="宋体" w:hint="eastAsia"/>
              </w:rPr>
              <w:t>等</w:t>
            </w:r>
          </w:p>
        </w:tc>
      </w:tr>
      <w:tr w:rsidR="0059558D" w:rsidRPr="0048329F">
        <w:trPr>
          <w:trHeight w:val="435"/>
          <w:jc w:val="center"/>
        </w:trPr>
        <w:tc>
          <w:tcPr>
            <w:tcW w:w="1980" w:type="dxa"/>
            <w:tcBorders>
              <w:top w:val="single" w:sz="4" w:space="0" w:color="auto"/>
              <w:left w:val="single" w:sz="4" w:space="0" w:color="auto"/>
              <w:bottom w:val="single" w:sz="4" w:space="0" w:color="auto"/>
              <w:right w:val="single" w:sz="4" w:space="0" w:color="auto"/>
            </w:tcBorders>
            <w:vAlign w:val="center"/>
          </w:tcPr>
          <w:p w:rsidR="0059558D" w:rsidRPr="0048329F" w:rsidRDefault="00004EAC">
            <w:pPr>
              <w:spacing w:line="360" w:lineRule="auto"/>
              <w:rPr>
                <w:rFonts w:ascii="宋体" w:hAnsi="宋体" w:cs="宋体"/>
                <w:b/>
                <w:bCs/>
                <w:iCs/>
                <w:szCs w:val="21"/>
              </w:rPr>
            </w:pPr>
            <w:r w:rsidRPr="0048329F">
              <w:rPr>
                <w:rFonts w:ascii="宋体" w:hAnsi="宋体" w:cs="宋体" w:hint="eastAsia"/>
                <w:b/>
                <w:bCs/>
                <w:iCs/>
                <w:szCs w:val="21"/>
              </w:rPr>
              <w:t>投资者关系活动主要内容介绍</w:t>
            </w:r>
          </w:p>
        </w:tc>
        <w:tc>
          <w:tcPr>
            <w:tcW w:w="7740" w:type="dxa"/>
            <w:tcBorders>
              <w:top w:val="single" w:sz="4" w:space="0" w:color="auto"/>
              <w:left w:val="single" w:sz="4" w:space="0" w:color="auto"/>
              <w:bottom w:val="single" w:sz="4" w:space="0" w:color="auto"/>
              <w:right w:val="single" w:sz="4" w:space="0" w:color="auto"/>
            </w:tcBorders>
          </w:tcPr>
          <w:p w:rsidR="00317425" w:rsidRPr="0048329F" w:rsidRDefault="00317425" w:rsidP="00317425">
            <w:pPr>
              <w:spacing w:line="360" w:lineRule="auto"/>
              <w:ind w:firstLineChars="200" w:firstLine="420"/>
              <w:rPr>
                <w:rStyle w:val="a9"/>
                <w:rFonts w:asciiTheme="majorEastAsia" w:eastAsiaTheme="majorEastAsia" w:hAnsiTheme="majorEastAsia"/>
              </w:rPr>
            </w:pPr>
            <w:r w:rsidRPr="0048329F">
              <w:rPr>
                <w:rStyle w:val="a9"/>
                <w:rFonts w:asciiTheme="majorEastAsia" w:eastAsiaTheme="majorEastAsia" w:hAnsiTheme="majorEastAsia" w:hint="eastAsia"/>
              </w:rPr>
              <w:t>1、请问公司的星管家服务具体指什么？</w:t>
            </w:r>
          </w:p>
          <w:p w:rsidR="00DE5A0A" w:rsidRPr="0048329F" w:rsidRDefault="00317425" w:rsidP="004F5700">
            <w:pPr>
              <w:spacing w:line="360" w:lineRule="auto"/>
              <w:ind w:firstLineChars="200" w:firstLine="420"/>
              <w:rPr>
                <w:rStyle w:val="a9"/>
                <w:rFonts w:asciiTheme="minorEastAsia" w:eastAsiaTheme="minorEastAsia" w:hAnsiTheme="minorEastAsia" w:cstheme="minorEastAsia"/>
                <w:color w:val="000000" w:themeColor="text1"/>
              </w:rPr>
            </w:pPr>
            <w:r w:rsidRPr="0048329F">
              <w:rPr>
                <w:rStyle w:val="a9"/>
                <w:rFonts w:asciiTheme="majorEastAsia" w:eastAsiaTheme="majorEastAsia" w:hAnsiTheme="majorEastAsia" w:hint="eastAsia"/>
              </w:rPr>
              <w:t>答：</w:t>
            </w:r>
            <w:r w:rsidR="00617813" w:rsidRPr="0048329F">
              <w:rPr>
                <w:rStyle w:val="a9"/>
                <w:rFonts w:asciiTheme="majorEastAsia" w:eastAsiaTheme="majorEastAsia" w:hAnsiTheme="majorEastAsia" w:hint="eastAsia"/>
              </w:rPr>
              <w:t>公司在行业内首创“星管家”服务，旨在为业主提供安全可靠的管道系统的同时，通过“三免一告知”的方式，减少安装隐患，真正解除其后顾之忧</w:t>
            </w:r>
            <w:r w:rsidR="00D034BC" w:rsidRPr="0048329F">
              <w:rPr>
                <w:rStyle w:val="a9"/>
                <w:rFonts w:asciiTheme="majorEastAsia" w:eastAsiaTheme="majorEastAsia" w:hAnsiTheme="majorEastAsia" w:hint="eastAsia"/>
              </w:rPr>
              <w:t>。</w:t>
            </w:r>
            <w:r w:rsidRPr="0048329F">
              <w:rPr>
                <w:rStyle w:val="a9"/>
                <w:rFonts w:asciiTheme="majorEastAsia" w:eastAsiaTheme="majorEastAsia" w:hAnsiTheme="majorEastAsia" w:hint="eastAsia"/>
              </w:rPr>
              <w:t>“三免一告知”</w:t>
            </w:r>
            <w:r w:rsidR="00617813" w:rsidRPr="0048329F">
              <w:rPr>
                <w:rStyle w:val="a9"/>
                <w:rFonts w:asciiTheme="majorEastAsia" w:eastAsiaTheme="majorEastAsia" w:hAnsiTheme="majorEastAsia" w:hint="eastAsia"/>
              </w:rPr>
              <w:t>主要是指</w:t>
            </w:r>
            <w:r w:rsidRPr="0048329F">
              <w:rPr>
                <w:rStyle w:val="a9"/>
                <w:rFonts w:asciiTheme="majorEastAsia" w:eastAsiaTheme="majorEastAsia" w:hAnsiTheme="majorEastAsia" w:hint="eastAsia"/>
              </w:rPr>
              <w:t>：</w:t>
            </w:r>
            <w:r w:rsidR="004F5700" w:rsidRPr="0048329F">
              <w:rPr>
                <w:rFonts w:asciiTheme="minorEastAsia" w:eastAsiaTheme="minorEastAsia" w:hAnsiTheme="minorEastAsia" w:cstheme="minorEastAsia" w:hint="eastAsia"/>
                <w:color w:val="000000" w:themeColor="text1"/>
                <w:szCs w:val="21"/>
              </w:rPr>
              <w:t>①</w:t>
            </w:r>
            <w:r w:rsidRPr="0048329F">
              <w:rPr>
                <w:rStyle w:val="a9"/>
                <w:rFonts w:asciiTheme="majorEastAsia" w:eastAsiaTheme="majorEastAsia" w:hAnsiTheme="majorEastAsia" w:hint="eastAsia"/>
              </w:rPr>
              <w:t>免费鉴别产品真伪，</w:t>
            </w:r>
            <w:r w:rsidR="00DE5A0A" w:rsidRPr="0048329F">
              <w:rPr>
                <w:rFonts w:asciiTheme="minorEastAsia" w:eastAsiaTheme="minorEastAsia" w:hAnsiTheme="minorEastAsia" w:cstheme="minorEastAsia" w:hint="eastAsia"/>
                <w:color w:val="000000" w:themeColor="text1"/>
                <w:szCs w:val="21"/>
              </w:rPr>
              <w:t>确保业主使用的是公司的高品质产品</w:t>
            </w:r>
            <w:r w:rsidRPr="0048329F">
              <w:rPr>
                <w:rStyle w:val="a9"/>
                <w:rFonts w:asciiTheme="majorEastAsia" w:eastAsiaTheme="majorEastAsia" w:hAnsiTheme="majorEastAsia" w:hint="eastAsia"/>
              </w:rPr>
              <w:t>；</w:t>
            </w:r>
            <w:r w:rsidR="004F5700" w:rsidRPr="0048329F">
              <w:rPr>
                <w:rFonts w:asciiTheme="minorEastAsia" w:eastAsiaTheme="minorEastAsia" w:hAnsiTheme="minorEastAsia" w:cstheme="minorEastAsia" w:hint="eastAsia"/>
                <w:color w:val="000000" w:themeColor="text1"/>
                <w:szCs w:val="21"/>
              </w:rPr>
              <w:t>②</w:t>
            </w:r>
            <w:r w:rsidRPr="0048329F">
              <w:rPr>
                <w:rStyle w:val="a9"/>
                <w:rFonts w:asciiTheme="majorEastAsia" w:eastAsiaTheme="majorEastAsia" w:hAnsiTheme="majorEastAsia" w:hint="eastAsia"/>
              </w:rPr>
              <w:t>免费专业水压测试，</w:t>
            </w:r>
            <w:r w:rsidR="004F5700" w:rsidRPr="0048329F">
              <w:rPr>
                <w:rFonts w:asciiTheme="minorEastAsia" w:eastAsiaTheme="minorEastAsia" w:hAnsiTheme="minorEastAsia" w:cstheme="minorEastAsia" w:hint="eastAsia"/>
                <w:color w:val="000000" w:themeColor="text1"/>
                <w:szCs w:val="21"/>
              </w:rPr>
              <w:t>为安装完毕的管道进行</w:t>
            </w:r>
            <w:r w:rsidRPr="0048329F">
              <w:rPr>
                <w:rStyle w:val="a9"/>
                <w:rFonts w:asciiTheme="majorEastAsia" w:eastAsiaTheme="majorEastAsia" w:hAnsiTheme="majorEastAsia" w:hint="eastAsia"/>
              </w:rPr>
              <w:t>系统检测</w:t>
            </w:r>
            <w:r w:rsidR="00DE5A0A" w:rsidRPr="0048329F">
              <w:rPr>
                <w:rStyle w:val="a9"/>
                <w:rFonts w:asciiTheme="majorEastAsia" w:eastAsiaTheme="majorEastAsia" w:hAnsiTheme="majorEastAsia" w:hint="eastAsia"/>
              </w:rPr>
              <w:t>，</w:t>
            </w:r>
            <w:r w:rsidR="00DE5A0A" w:rsidRPr="0048329F">
              <w:rPr>
                <w:rFonts w:asciiTheme="minorEastAsia" w:eastAsiaTheme="minorEastAsia" w:hAnsiTheme="minorEastAsia" w:cstheme="minorEastAsia" w:hint="eastAsia"/>
                <w:color w:val="000000" w:themeColor="text1"/>
                <w:szCs w:val="21"/>
              </w:rPr>
              <w:t>减少安全隐患</w:t>
            </w:r>
            <w:r w:rsidRPr="0048329F">
              <w:rPr>
                <w:rStyle w:val="a9"/>
                <w:rFonts w:asciiTheme="majorEastAsia" w:eastAsiaTheme="majorEastAsia" w:hAnsiTheme="majorEastAsia" w:hint="eastAsia"/>
              </w:rPr>
              <w:t>；</w:t>
            </w:r>
            <w:r w:rsidR="004F5700" w:rsidRPr="0048329F">
              <w:rPr>
                <w:rFonts w:asciiTheme="minorEastAsia" w:eastAsiaTheme="minorEastAsia" w:hAnsiTheme="minorEastAsia" w:cstheme="minorEastAsia" w:hint="eastAsia"/>
                <w:color w:val="000000" w:themeColor="text1"/>
                <w:szCs w:val="21"/>
              </w:rPr>
              <w:t>③</w:t>
            </w:r>
            <w:r w:rsidRPr="0048329F">
              <w:rPr>
                <w:rStyle w:val="a9"/>
                <w:rFonts w:asciiTheme="majorEastAsia" w:eastAsiaTheme="majorEastAsia" w:hAnsiTheme="majorEastAsia" w:hint="eastAsia"/>
              </w:rPr>
              <w:t>免费拍数码管路图，</w:t>
            </w:r>
            <w:r w:rsidR="004F5700" w:rsidRPr="0048329F">
              <w:rPr>
                <w:rFonts w:asciiTheme="minorEastAsia" w:eastAsiaTheme="minorEastAsia" w:hAnsiTheme="minorEastAsia" w:cstheme="minorEastAsia" w:hint="eastAsia"/>
                <w:color w:val="000000" w:themeColor="text1"/>
                <w:szCs w:val="21"/>
              </w:rPr>
              <w:t>方便业主日后管路改造和软装</w:t>
            </w:r>
            <w:r w:rsidRPr="0048329F">
              <w:rPr>
                <w:rStyle w:val="a9"/>
                <w:rFonts w:asciiTheme="majorEastAsia" w:eastAsiaTheme="majorEastAsia" w:hAnsiTheme="majorEastAsia" w:hint="eastAsia"/>
              </w:rPr>
              <w:t>；</w:t>
            </w:r>
            <w:r w:rsidR="00DE5A0A" w:rsidRPr="0048329F">
              <w:rPr>
                <w:rFonts w:asciiTheme="minorEastAsia" w:eastAsiaTheme="minorEastAsia" w:hAnsiTheme="minorEastAsia" w:cstheme="minorEastAsia" w:hint="eastAsia"/>
                <w:color w:val="000000" w:themeColor="text1"/>
                <w:szCs w:val="21"/>
              </w:rPr>
              <w:t>④专业讲解产品知识和使用须知，帮助业主了解并选择合适的管道及知晓今后使用中的注意事项。</w:t>
            </w:r>
          </w:p>
          <w:p w:rsidR="00317425" w:rsidRPr="0048329F" w:rsidRDefault="00317425" w:rsidP="00317425">
            <w:pPr>
              <w:spacing w:line="360" w:lineRule="auto"/>
              <w:ind w:firstLineChars="200" w:firstLine="420"/>
              <w:rPr>
                <w:rStyle w:val="a9"/>
                <w:rFonts w:asciiTheme="majorEastAsia" w:eastAsiaTheme="majorEastAsia" w:hAnsiTheme="majorEastAsia"/>
              </w:rPr>
            </w:pPr>
            <w:r w:rsidRPr="0048329F">
              <w:rPr>
                <w:rStyle w:val="a9"/>
                <w:rFonts w:asciiTheme="majorEastAsia" w:eastAsiaTheme="majorEastAsia" w:hAnsiTheme="majorEastAsia" w:hint="eastAsia"/>
              </w:rPr>
              <w:t>2、零售端的</w:t>
            </w:r>
            <w:r w:rsidR="006B2599" w:rsidRPr="0048329F">
              <w:rPr>
                <w:rStyle w:val="a9"/>
                <w:rFonts w:asciiTheme="majorEastAsia" w:eastAsiaTheme="majorEastAsia" w:hAnsiTheme="majorEastAsia" w:hint="eastAsia"/>
              </w:rPr>
              <w:t>销售</w:t>
            </w:r>
            <w:r w:rsidRPr="0048329F">
              <w:rPr>
                <w:rStyle w:val="a9"/>
                <w:rFonts w:asciiTheme="majorEastAsia" w:eastAsiaTheme="majorEastAsia" w:hAnsiTheme="majorEastAsia" w:hint="eastAsia"/>
              </w:rPr>
              <w:t>通道有哪些？</w:t>
            </w:r>
          </w:p>
          <w:p w:rsidR="0006212B" w:rsidRPr="0048329F" w:rsidRDefault="0006212B" w:rsidP="006B2599">
            <w:pPr>
              <w:spacing w:line="360" w:lineRule="auto"/>
              <w:ind w:firstLineChars="200" w:firstLine="420"/>
              <w:rPr>
                <w:rStyle w:val="a9"/>
                <w:rFonts w:asciiTheme="majorEastAsia" w:eastAsiaTheme="majorEastAsia" w:hAnsiTheme="majorEastAsia"/>
              </w:rPr>
            </w:pPr>
            <w:r w:rsidRPr="0048329F">
              <w:rPr>
                <w:rStyle w:val="a9"/>
                <w:rFonts w:asciiTheme="majorEastAsia" w:eastAsiaTheme="majorEastAsia" w:hAnsiTheme="majorEastAsia" w:hint="eastAsia"/>
              </w:rPr>
              <w:t>答：</w:t>
            </w:r>
            <w:r w:rsidR="006B2599" w:rsidRPr="0048329F">
              <w:rPr>
                <w:rStyle w:val="a9"/>
                <w:rFonts w:asciiTheme="majorEastAsia" w:eastAsiaTheme="majorEastAsia" w:hAnsiTheme="majorEastAsia" w:hint="eastAsia"/>
              </w:rPr>
              <w:t>零售端销售通道有家装公司、水电工工长、业主三条通道。不过不同区域情况也会有所不同，一二线城市以家装公司为主，其他区域以水电工工长以及业主自购为主。</w:t>
            </w:r>
          </w:p>
          <w:p w:rsidR="00120198" w:rsidRPr="0048329F" w:rsidRDefault="004F5700" w:rsidP="00120198">
            <w:pPr>
              <w:spacing w:line="360" w:lineRule="auto"/>
              <w:ind w:firstLineChars="200" w:firstLine="420"/>
              <w:rPr>
                <w:rStyle w:val="a9"/>
                <w:rFonts w:asciiTheme="majorEastAsia" w:eastAsiaTheme="majorEastAsia" w:hAnsiTheme="majorEastAsia"/>
              </w:rPr>
            </w:pPr>
            <w:r w:rsidRPr="0048329F">
              <w:rPr>
                <w:rStyle w:val="a9"/>
                <w:rFonts w:asciiTheme="majorEastAsia" w:eastAsiaTheme="majorEastAsia" w:hAnsiTheme="majorEastAsia" w:hint="eastAsia"/>
              </w:rPr>
              <w:t>3</w:t>
            </w:r>
            <w:r w:rsidR="00B37940" w:rsidRPr="0048329F">
              <w:rPr>
                <w:rStyle w:val="a9"/>
                <w:rFonts w:asciiTheme="majorEastAsia" w:eastAsiaTheme="majorEastAsia" w:hAnsiTheme="majorEastAsia" w:hint="eastAsia"/>
              </w:rPr>
              <w:t>、</w:t>
            </w:r>
            <w:r w:rsidR="00617813" w:rsidRPr="0048329F">
              <w:rPr>
                <w:rStyle w:val="a9"/>
                <w:rFonts w:asciiTheme="majorEastAsia" w:eastAsiaTheme="majorEastAsia" w:hAnsiTheme="majorEastAsia" w:hint="eastAsia"/>
              </w:rPr>
              <w:t>请问公司星管家队伍情况</w:t>
            </w:r>
            <w:r w:rsidR="00120198" w:rsidRPr="0048329F">
              <w:rPr>
                <w:rStyle w:val="a9"/>
                <w:rFonts w:asciiTheme="majorEastAsia" w:eastAsiaTheme="majorEastAsia" w:hAnsiTheme="majorEastAsia" w:hint="eastAsia"/>
              </w:rPr>
              <w:t>？</w:t>
            </w:r>
          </w:p>
          <w:p w:rsidR="00265D21" w:rsidRPr="0048329F" w:rsidRDefault="00120198" w:rsidP="00617813">
            <w:pPr>
              <w:spacing w:line="360" w:lineRule="auto"/>
              <w:ind w:firstLineChars="200" w:firstLine="420"/>
              <w:rPr>
                <w:rStyle w:val="a9"/>
                <w:rFonts w:asciiTheme="majorEastAsia" w:eastAsiaTheme="majorEastAsia" w:hAnsiTheme="majorEastAsia"/>
              </w:rPr>
            </w:pPr>
            <w:r w:rsidRPr="0048329F">
              <w:rPr>
                <w:rStyle w:val="a9"/>
                <w:rFonts w:asciiTheme="majorEastAsia" w:eastAsiaTheme="majorEastAsia" w:hAnsiTheme="majorEastAsia" w:hint="eastAsia"/>
              </w:rPr>
              <w:t>答：</w:t>
            </w:r>
            <w:r w:rsidR="00617813" w:rsidRPr="0048329F">
              <w:rPr>
                <w:rStyle w:val="a9"/>
                <w:rFonts w:asciiTheme="majorEastAsia" w:eastAsiaTheme="majorEastAsia" w:hAnsiTheme="majorEastAsia" w:hint="eastAsia"/>
              </w:rPr>
              <w:t>公司的星管家服务团队主要包括直营市场公司自有的星管家人员和经销商的星管家人员，上述人员均由公司统一进行培训，执行统一的服务标准</w:t>
            </w:r>
            <w:r w:rsidR="00265D21" w:rsidRPr="0048329F">
              <w:rPr>
                <w:rStyle w:val="a9"/>
                <w:rFonts w:asciiTheme="majorEastAsia" w:eastAsiaTheme="majorEastAsia" w:hAnsiTheme="majorEastAsia" w:hint="eastAsia"/>
              </w:rPr>
              <w:t>。</w:t>
            </w:r>
          </w:p>
          <w:p w:rsidR="00084684" w:rsidRPr="0048329F" w:rsidRDefault="004F5700" w:rsidP="00D75F3E">
            <w:pPr>
              <w:spacing w:line="360" w:lineRule="auto"/>
              <w:ind w:firstLineChars="200" w:firstLine="420"/>
              <w:rPr>
                <w:rStyle w:val="a9"/>
                <w:rFonts w:asciiTheme="majorEastAsia" w:eastAsiaTheme="majorEastAsia" w:hAnsiTheme="majorEastAsia"/>
              </w:rPr>
            </w:pPr>
            <w:r w:rsidRPr="0048329F">
              <w:rPr>
                <w:rStyle w:val="a9"/>
                <w:rFonts w:asciiTheme="majorEastAsia" w:eastAsiaTheme="majorEastAsia" w:hAnsiTheme="majorEastAsia" w:hint="eastAsia"/>
              </w:rPr>
              <w:t>4</w:t>
            </w:r>
            <w:r w:rsidR="00B37940" w:rsidRPr="0048329F">
              <w:rPr>
                <w:rStyle w:val="a9"/>
                <w:rFonts w:asciiTheme="majorEastAsia" w:eastAsiaTheme="majorEastAsia" w:hAnsiTheme="majorEastAsia" w:hint="eastAsia"/>
              </w:rPr>
              <w:t>、</w:t>
            </w:r>
            <w:r w:rsidR="000F466C" w:rsidRPr="0048329F">
              <w:rPr>
                <w:color w:val="0D0D0D"/>
              </w:rPr>
              <w:t>公司如何看待工程业务的发展</w:t>
            </w:r>
            <w:r w:rsidR="00084684" w:rsidRPr="0048329F">
              <w:rPr>
                <w:rStyle w:val="a9"/>
                <w:rFonts w:asciiTheme="majorEastAsia" w:eastAsiaTheme="majorEastAsia" w:hAnsiTheme="majorEastAsia" w:hint="eastAsia"/>
              </w:rPr>
              <w:t>？</w:t>
            </w:r>
          </w:p>
          <w:p w:rsidR="00084684" w:rsidRPr="0048329F" w:rsidRDefault="00084684" w:rsidP="00B37940">
            <w:pPr>
              <w:spacing w:line="360" w:lineRule="auto"/>
              <w:ind w:firstLineChars="200" w:firstLine="420"/>
              <w:rPr>
                <w:rStyle w:val="a9"/>
                <w:rFonts w:asciiTheme="majorEastAsia" w:eastAsiaTheme="majorEastAsia" w:hAnsiTheme="majorEastAsia"/>
              </w:rPr>
            </w:pPr>
            <w:r w:rsidRPr="0048329F">
              <w:rPr>
                <w:rStyle w:val="a9"/>
                <w:rFonts w:asciiTheme="majorEastAsia" w:eastAsiaTheme="majorEastAsia" w:hAnsiTheme="majorEastAsia" w:hint="eastAsia"/>
              </w:rPr>
              <w:t>答：</w:t>
            </w:r>
            <w:r w:rsidR="000F466C" w:rsidRPr="0048329F">
              <w:rPr>
                <w:rStyle w:val="a9"/>
                <w:rFonts w:asciiTheme="majorEastAsia" w:eastAsiaTheme="majorEastAsia" w:hAnsiTheme="majorEastAsia" w:hint="eastAsia"/>
              </w:rPr>
              <w:t>公司遵循“稳中求进，风险控制第一”的原则，聚焦优质的大客户和优质</w:t>
            </w:r>
            <w:r w:rsidR="000F466C" w:rsidRPr="0048329F">
              <w:rPr>
                <w:rStyle w:val="a9"/>
                <w:rFonts w:asciiTheme="majorEastAsia" w:eastAsiaTheme="majorEastAsia" w:hAnsiTheme="majorEastAsia" w:hint="eastAsia"/>
              </w:rPr>
              <w:lastRenderedPageBreak/>
              <w:t>项目，通过差异化的竞争策略，推动公司工程业务良性快速发展。</w:t>
            </w:r>
          </w:p>
          <w:p w:rsidR="00954F4E" w:rsidRPr="0048329F" w:rsidRDefault="004F5700" w:rsidP="00B37940">
            <w:pPr>
              <w:spacing w:line="360" w:lineRule="auto"/>
              <w:ind w:firstLineChars="200" w:firstLine="420"/>
              <w:rPr>
                <w:rStyle w:val="a9"/>
                <w:rFonts w:asciiTheme="majorEastAsia" w:eastAsiaTheme="majorEastAsia" w:hAnsiTheme="majorEastAsia"/>
              </w:rPr>
            </w:pPr>
            <w:r w:rsidRPr="0048329F">
              <w:rPr>
                <w:rStyle w:val="a9"/>
                <w:rFonts w:asciiTheme="majorEastAsia" w:eastAsiaTheme="majorEastAsia" w:hAnsiTheme="majorEastAsia" w:hint="eastAsia"/>
              </w:rPr>
              <w:t>5</w:t>
            </w:r>
            <w:r w:rsidR="00954F4E" w:rsidRPr="0048329F">
              <w:rPr>
                <w:rStyle w:val="a9"/>
                <w:rFonts w:asciiTheme="majorEastAsia" w:eastAsiaTheme="majorEastAsia" w:hAnsiTheme="majorEastAsia" w:hint="eastAsia"/>
              </w:rPr>
              <w:t>、请问</w:t>
            </w:r>
            <w:r w:rsidR="00E27E0F" w:rsidRPr="0048329F">
              <w:rPr>
                <w:rStyle w:val="a9"/>
                <w:rFonts w:asciiTheme="majorEastAsia" w:eastAsiaTheme="majorEastAsia" w:hAnsiTheme="majorEastAsia" w:hint="eastAsia"/>
              </w:rPr>
              <w:t>工程业务的应收账款的管控情况怎么样</w:t>
            </w:r>
            <w:r w:rsidR="00954F4E" w:rsidRPr="0048329F">
              <w:rPr>
                <w:rStyle w:val="a9"/>
                <w:rFonts w:asciiTheme="majorEastAsia" w:eastAsiaTheme="majorEastAsia" w:hAnsiTheme="majorEastAsia" w:hint="eastAsia"/>
              </w:rPr>
              <w:t>？</w:t>
            </w:r>
          </w:p>
          <w:p w:rsidR="0024568B" w:rsidRPr="0048329F" w:rsidRDefault="00954F4E" w:rsidP="0024568B">
            <w:pPr>
              <w:spacing w:line="360" w:lineRule="auto"/>
              <w:ind w:firstLineChars="200" w:firstLine="420"/>
              <w:rPr>
                <w:rStyle w:val="a9"/>
                <w:rFonts w:asciiTheme="majorEastAsia" w:eastAsiaTheme="majorEastAsia" w:hAnsiTheme="majorEastAsia"/>
              </w:rPr>
            </w:pPr>
            <w:r w:rsidRPr="0048329F">
              <w:rPr>
                <w:rStyle w:val="a9"/>
                <w:rFonts w:asciiTheme="majorEastAsia" w:eastAsiaTheme="majorEastAsia" w:hAnsiTheme="majorEastAsia" w:hint="eastAsia"/>
              </w:rPr>
              <w:t>答：</w:t>
            </w:r>
            <w:r w:rsidR="00E27E0F" w:rsidRPr="0048329F">
              <w:rPr>
                <w:rStyle w:val="a9"/>
                <w:rFonts w:asciiTheme="majorEastAsia" w:eastAsiaTheme="majorEastAsia" w:hAnsiTheme="majorEastAsia" w:hint="eastAsia"/>
              </w:rPr>
              <w:t>公司非常重视对现金流的管理，</w:t>
            </w:r>
            <w:r w:rsidR="004F5700" w:rsidRPr="0048329F">
              <w:rPr>
                <w:rStyle w:val="a9"/>
                <w:rFonts w:asciiTheme="majorEastAsia" w:eastAsiaTheme="majorEastAsia" w:hAnsiTheme="majorEastAsia" w:hint="eastAsia"/>
              </w:rPr>
              <w:t>一般</w:t>
            </w:r>
            <w:r w:rsidR="00E27E0F" w:rsidRPr="0048329F">
              <w:rPr>
                <w:rStyle w:val="a9"/>
                <w:rFonts w:asciiTheme="majorEastAsia" w:eastAsiaTheme="majorEastAsia" w:hAnsiTheme="majorEastAsia" w:hint="eastAsia"/>
              </w:rPr>
              <w:t>应收账款控制在三个月内。</w:t>
            </w:r>
          </w:p>
          <w:p w:rsidR="0024568B" w:rsidRPr="0048329F" w:rsidRDefault="004F5700" w:rsidP="0024568B">
            <w:pPr>
              <w:spacing w:line="360" w:lineRule="auto"/>
              <w:ind w:firstLineChars="200" w:firstLine="420"/>
              <w:rPr>
                <w:rStyle w:val="a9"/>
                <w:rFonts w:asciiTheme="majorEastAsia" w:eastAsiaTheme="majorEastAsia" w:hAnsiTheme="majorEastAsia"/>
              </w:rPr>
            </w:pPr>
            <w:r w:rsidRPr="0048329F">
              <w:rPr>
                <w:rStyle w:val="a9"/>
                <w:rFonts w:asciiTheme="majorEastAsia" w:eastAsiaTheme="majorEastAsia" w:hAnsiTheme="majorEastAsia" w:hint="eastAsia"/>
              </w:rPr>
              <w:t>6</w:t>
            </w:r>
            <w:r w:rsidR="0024568B" w:rsidRPr="0048329F">
              <w:rPr>
                <w:rStyle w:val="a9"/>
                <w:rFonts w:asciiTheme="majorEastAsia" w:eastAsiaTheme="majorEastAsia" w:hAnsiTheme="majorEastAsia" w:hint="eastAsia"/>
              </w:rPr>
              <w:t>、请问公司如何看精装修趋势？</w:t>
            </w:r>
          </w:p>
          <w:p w:rsidR="0024568B" w:rsidRPr="0048329F" w:rsidRDefault="0024568B" w:rsidP="0024568B">
            <w:pPr>
              <w:spacing w:line="360" w:lineRule="auto"/>
              <w:ind w:firstLineChars="200" w:firstLine="420"/>
              <w:rPr>
                <w:rStyle w:val="a9"/>
                <w:rFonts w:asciiTheme="majorEastAsia" w:eastAsiaTheme="majorEastAsia" w:hAnsiTheme="majorEastAsia"/>
              </w:rPr>
            </w:pPr>
            <w:r w:rsidRPr="0048329F">
              <w:rPr>
                <w:rStyle w:val="a9"/>
                <w:rFonts w:asciiTheme="majorEastAsia" w:eastAsiaTheme="majorEastAsia" w:hAnsiTheme="majorEastAsia" w:hint="eastAsia"/>
              </w:rPr>
              <w:t>答：</w:t>
            </w:r>
            <w:r w:rsidR="004F5700" w:rsidRPr="0048329F">
              <w:rPr>
                <w:rStyle w:val="a9"/>
                <w:rFonts w:asciiTheme="majorEastAsia" w:eastAsiaTheme="majorEastAsia" w:hAnsiTheme="majorEastAsia" w:hint="eastAsia"/>
              </w:rPr>
              <w:t>未来</w:t>
            </w:r>
            <w:r w:rsidRPr="0048329F">
              <w:rPr>
                <w:rStyle w:val="a9"/>
                <w:rFonts w:asciiTheme="majorEastAsia" w:eastAsiaTheme="majorEastAsia" w:hAnsiTheme="majorEastAsia" w:hint="eastAsia"/>
              </w:rPr>
              <w:t>精装修</w:t>
            </w:r>
            <w:r w:rsidR="004F5700" w:rsidRPr="0048329F">
              <w:rPr>
                <w:rStyle w:val="a9"/>
                <w:rFonts w:asciiTheme="majorEastAsia" w:eastAsiaTheme="majorEastAsia" w:hAnsiTheme="majorEastAsia" w:hint="eastAsia"/>
              </w:rPr>
              <w:t>的</w:t>
            </w:r>
            <w:r w:rsidRPr="0048329F">
              <w:rPr>
                <w:rStyle w:val="a9"/>
                <w:rFonts w:asciiTheme="majorEastAsia" w:eastAsiaTheme="majorEastAsia" w:hAnsiTheme="majorEastAsia" w:hint="eastAsia"/>
              </w:rPr>
              <w:t>占比会持续提升，但是速度会放缓。同时，我们发现精装房的质量在逐步提高，市场环境在向良性竞争方向发展。</w:t>
            </w:r>
          </w:p>
          <w:p w:rsidR="00E27E0F" w:rsidRPr="0048329F" w:rsidRDefault="004F5700" w:rsidP="0024568B">
            <w:pPr>
              <w:spacing w:line="360" w:lineRule="auto"/>
              <w:ind w:firstLineChars="200" w:firstLine="420"/>
              <w:rPr>
                <w:rStyle w:val="a9"/>
                <w:rFonts w:asciiTheme="majorEastAsia" w:eastAsiaTheme="majorEastAsia" w:hAnsiTheme="majorEastAsia"/>
              </w:rPr>
            </w:pPr>
            <w:r w:rsidRPr="0048329F">
              <w:rPr>
                <w:rStyle w:val="a9"/>
                <w:rFonts w:asciiTheme="majorEastAsia" w:eastAsiaTheme="majorEastAsia" w:hAnsiTheme="majorEastAsia" w:hint="eastAsia"/>
              </w:rPr>
              <w:t>7</w:t>
            </w:r>
            <w:r w:rsidR="00D772ED" w:rsidRPr="0048329F">
              <w:rPr>
                <w:rStyle w:val="a9"/>
                <w:rFonts w:asciiTheme="majorEastAsia" w:eastAsiaTheme="majorEastAsia" w:hAnsiTheme="majorEastAsia" w:hint="eastAsia"/>
              </w:rPr>
              <w:t>、</w:t>
            </w:r>
            <w:r w:rsidR="00D772ED" w:rsidRPr="0048329F">
              <w:t>请问公司零售业务和工程业务的占比情况</w:t>
            </w:r>
            <w:r w:rsidR="00D772ED" w:rsidRPr="0048329F">
              <w:rPr>
                <w:rStyle w:val="a9"/>
                <w:rFonts w:asciiTheme="majorEastAsia" w:eastAsiaTheme="majorEastAsia" w:hAnsiTheme="majorEastAsia" w:hint="eastAsia"/>
              </w:rPr>
              <w:t>？</w:t>
            </w:r>
          </w:p>
          <w:p w:rsidR="00E27E0F" w:rsidRPr="0048329F" w:rsidRDefault="00D772ED" w:rsidP="00D772ED">
            <w:pPr>
              <w:spacing w:line="360" w:lineRule="auto"/>
              <w:ind w:firstLineChars="200" w:firstLine="420"/>
              <w:rPr>
                <w:rStyle w:val="a9"/>
                <w:rFonts w:asciiTheme="majorEastAsia" w:eastAsiaTheme="majorEastAsia" w:hAnsiTheme="majorEastAsia"/>
              </w:rPr>
            </w:pPr>
            <w:r w:rsidRPr="0048329F">
              <w:rPr>
                <w:rStyle w:val="a9"/>
                <w:rFonts w:asciiTheme="majorEastAsia" w:eastAsiaTheme="majorEastAsia" w:hAnsiTheme="majorEastAsia" w:hint="eastAsia"/>
              </w:rPr>
              <w:t>答：公司 2020 年零售业务、工程业务销售收入占比大致为 62%和 38%</w:t>
            </w:r>
            <w:r w:rsidR="004F5700" w:rsidRPr="0048329F">
              <w:rPr>
                <w:rStyle w:val="a9"/>
                <w:rFonts w:asciiTheme="majorEastAsia" w:eastAsiaTheme="majorEastAsia" w:hAnsiTheme="majorEastAsia" w:hint="eastAsia"/>
              </w:rPr>
              <w:t>左右。</w:t>
            </w:r>
          </w:p>
          <w:p w:rsidR="00026150" w:rsidRPr="0048329F" w:rsidRDefault="007E08B4" w:rsidP="00026150">
            <w:pPr>
              <w:spacing w:line="360" w:lineRule="auto"/>
              <w:ind w:firstLineChars="200" w:firstLine="420"/>
              <w:rPr>
                <w:rFonts w:asciiTheme="minorEastAsia" w:eastAsiaTheme="minorEastAsia" w:hAnsiTheme="minorEastAsia" w:cstheme="minorEastAsia"/>
                <w:szCs w:val="21"/>
              </w:rPr>
            </w:pPr>
            <w:r w:rsidRPr="0048329F">
              <w:rPr>
                <w:rFonts w:asciiTheme="minorEastAsia" w:eastAsiaTheme="minorEastAsia" w:hAnsiTheme="minorEastAsia" w:cstheme="minorEastAsia" w:hint="eastAsia"/>
                <w:szCs w:val="21"/>
              </w:rPr>
              <w:t>8</w:t>
            </w:r>
            <w:r w:rsidR="00026150" w:rsidRPr="0048329F">
              <w:rPr>
                <w:rFonts w:asciiTheme="minorEastAsia" w:eastAsiaTheme="minorEastAsia" w:hAnsiTheme="minorEastAsia" w:cstheme="minorEastAsia" w:hint="eastAsia"/>
                <w:szCs w:val="21"/>
              </w:rPr>
              <w:t>、请问公司产能利用率及扩产计划？</w:t>
            </w:r>
          </w:p>
          <w:p w:rsidR="00D772ED" w:rsidRPr="0048329F" w:rsidRDefault="00026150" w:rsidP="00026150">
            <w:pPr>
              <w:spacing w:line="360" w:lineRule="auto"/>
              <w:ind w:firstLineChars="200" w:firstLine="420"/>
              <w:rPr>
                <w:rFonts w:asciiTheme="minorEastAsia" w:eastAsiaTheme="minorEastAsia" w:hAnsiTheme="minorEastAsia" w:cstheme="minorEastAsia"/>
                <w:szCs w:val="21"/>
              </w:rPr>
            </w:pPr>
            <w:r w:rsidRPr="0048329F">
              <w:rPr>
                <w:rFonts w:asciiTheme="minorEastAsia" w:eastAsiaTheme="minorEastAsia" w:hAnsiTheme="minorEastAsia" w:cstheme="minorEastAsia" w:hint="eastAsia"/>
                <w:szCs w:val="21"/>
              </w:rPr>
              <w:t>答：公司的产能利用率为70%左右，每年会遵循“以销定产”的思路配套相应的产能。目前公司产能基本能够满足销售端的需求，</w:t>
            </w:r>
            <w:r w:rsidR="00D772ED" w:rsidRPr="0048329F">
              <w:rPr>
                <w:rFonts w:hint="eastAsia"/>
              </w:rPr>
              <w:t>未来会</w:t>
            </w:r>
            <w:r w:rsidR="00436CF9" w:rsidRPr="0048329F">
              <w:rPr>
                <w:rFonts w:hint="eastAsia"/>
              </w:rPr>
              <w:t>根据</w:t>
            </w:r>
            <w:r w:rsidR="00D772ED" w:rsidRPr="0048329F">
              <w:rPr>
                <w:rFonts w:hint="eastAsia"/>
              </w:rPr>
              <w:t>市场拓展规划扩建生产基地。</w:t>
            </w:r>
          </w:p>
          <w:p w:rsidR="00881F1A" w:rsidRPr="0048329F" w:rsidRDefault="00BB0A5B" w:rsidP="00881F1A">
            <w:pPr>
              <w:spacing w:line="360" w:lineRule="auto"/>
              <w:ind w:firstLineChars="200" w:firstLine="420"/>
              <w:rPr>
                <w:rStyle w:val="a9"/>
                <w:rFonts w:asciiTheme="majorEastAsia" w:eastAsiaTheme="majorEastAsia" w:hAnsiTheme="majorEastAsia"/>
              </w:rPr>
            </w:pPr>
            <w:r w:rsidRPr="0048329F">
              <w:rPr>
                <w:rStyle w:val="a9"/>
                <w:rFonts w:asciiTheme="majorEastAsia" w:eastAsiaTheme="majorEastAsia" w:hAnsiTheme="majorEastAsia" w:hint="eastAsia"/>
              </w:rPr>
              <w:t>9</w:t>
            </w:r>
            <w:r w:rsidR="00B37940" w:rsidRPr="0048329F">
              <w:rPr>
                <w:rStyle w:val="a9"/>
                <w:rFonts w:asciiTheme="majorEastAsia" w:eastAsiaTheme="majorEastAsia" w:hAnsiTheme="majorEastAsia" w:hint="eastAsia"/>
              </w:rPr>
              <w:t>、</w:t>
            </w:r>
            <w:r w:rsidR="00026150" w:rsidRPr="0048329F">
              <w:rPr>
                <w:rStyle w:val="a9"/>
                <w:rFonts w:asciiTheme="majorEastAsia" w:eastAsiaTheme="majorEastAsia" w:hAnsiTheme="majorEastAsia" w:hint="eastAsia"/>
              </w:rPr>
              <w:t>请问公司今年的定价策略及提价幅度？</w:t>
            </w:r>
          </w:p>
          <w:p w:rsidR="0059558D" w:rsidRPr="0048329F" w:rsidRDefault="00CC7489" w:rsidP="00BB0A5B">
            <w:pPr>
              <w:spacing w:line="360" w:lineRule="auto"/>
              <w:ind w:firstLineChars="200" w:firstLine="420"/>
              <w:rPr>
                <w:rFonts w:asciiTheme="majorEastAsia" w:eastAsiaTheme="majorEastAsia" w:hAnsiTheme="majorEastAsia"/>
                <w:szCs w:val="21"/>
              </w:rPr>
            </w:pPr>
            <w:r w:rsidRPr="0048329F">
              <w:rPr>
                <w:rStyle w:val="a9"/>
                <w:rFonts w:asciiTheme="majorEastAsia" w:eastAsiaTheme="majorEastAsia" w:hAnsiTheme="majorEastAsia" w:hint="eastAsia"/>
              </w:rPr>
              <w:t>答：</w:t>
            </w:r>
            <w:r w:rsidR="00026150" w:rsidRPr="0048329F">
              <w:rPr>
                <w:rStyle w:val="a9"/>
                <w:rFonts w:asciiTheme="majorEastAsia" w:eastAsiaTheme="majorEastAsia" w:hAnsiTheme="majorEastAsia" w:hint="eastAsia"/>
              </w:rPr>
              <w:t>公司产品定价遵循成本加成的原则，零售业务提价的幅度基本能够覆盖原材料的涨幅。工程业务也有提价，具体还是按单定价。</w:t>
            </w:r>
          </w:p>
        </w:tc>
      </w:tr>
      <w:tr w:rsidR="0059558D" w:rsidRPr="0048329F" w:rsidTr="00E01470">
        <w:trPr>
          <w:trHeight w:val="70"/>
          <w:jc w:val="center"/>
        </w:trPr>
        <w:tc>
          <w:tcPr>
            <w:tcW w:w="1980" w:type="dxa"/>
            <w:tcBorders>
              <w:top w:val="single" w:sz="4" w:space="0" w:color="auto"/>
              <w:left w:val="single" w:sz="4" w:space="0" w:color="auto"/>
              <w:bottom w:val="single" w:sz="4" w:space="0" w:color="auto"/>
              <w:right w:val="single" w:sz="4" w:space="0" w:color="auto"/>
            </w:tcBorders>
            <w:vAlign w:val="center"/>
          </w:tcPr>
          <w:p w:rsidR="0059558D" w:rsidRPr="0048329F" w:rsidRDefault="00004EAC">
            <w:pPr>
              <w:spacing w:line="360" w:lineRule="auto"/>
              <w:jc w:val="left"/>
              <w:rPr>
                <w:rFonts w:ascii="宋体" w:hAnsi="宋体" w:cs="宋体"/>
                <w:b/>
                <w:bCs/>
                <w:iCs/>
                <w:szCs w:val="21"/>
              </w:rPr>
            </w:pPr>
            <w:r w:rsidRPr="0048329F">
              <w:rPr>
                <w:rFonts w:ascii="宋体" w:hAnsi="宋体" w:cs="宋体" w:hint="eastAsia"/>
                <w:b/>
                <w:bCs/>
                <w:iCs/>
                <w:szCs w:val="21"/>
              </w:rPr>
              <w:lastRenderedPageBreak/>
              <w:t>附件清单（如有）</w:t>
            </w:r>
          </w:p>
        </w:tc>
        <w:tc>
          <w:tcPr>
            <w:tcW w:w="7740" w:type="dxa"/>
            <w:tcBorders>
              <w:top w:val="single" w:sz="4" w:space="0" w:color="auto"/>
              <w:left w:val="single" w:sz="4" w:space="0" w:color="auto"/>
              <w:bottom w:val="single" w:sz="4" w:space="0" w:color="auto"/>
              <w:right w:val="single" w:sz="4" w:space="0" w:color="auto"/>
            </w:tcBorders>
            <w:vAlign w:val="center"/>
          </w:tcPr>
          <w:p w:rsidR="0059558D" w:rsidRPr="0048329F" w:rsidRDefault="00004EAC">
            <w:pPr>
              <w:spacing w:line="360" w:lineRule="auto"/>
              <w:rPr>
                <w:rFonts w:ascii="宋体" w:hAnsi="宋体" w:cs="宋体"/>
                <w:bCs/>
                <w:iCs/>
                <w:szCs w:val="21"/>
              </w:rPr>
            </w:pPr>
            <w:r w:rsidRPr="0048329F">
              <w:rPr>
                <w:rFonts w:ascii="宋体" w:hAnsi="宋体" w:cs="宋体" w:hint="eastAsia"/>
                <w:bCs/>
                <w:iCs/>
                <w:szCs w:val="21"/>
              </w:rPr>
              <w:t>无</w:t>
            </w:r>
          </w:p>
        </w:tc>
      </w:tr>
      <w:tr w:rsidR="0059558D">
        <w:trPr>
          <w:jc w:val="center"/>
        </w:trPr>
        <w:tc>
          <w:tcPr>
            <w:tcW w:w="1980" w:type="dxa"/>
            <w:tcBorders>
              <w:top w:val="single" w:sz="4" w:space="0" w:color="auto"/>
              <w:left w:val="single" w:sz="4" w:space="0" w:color="auto"/>
              <w:bottom w:val="single" w:sz="4" w:space="0" w:color="auto"/>
              <w:right w:val="single" w:sz="4" w:space="0" w:color="auto"/>
            </w:tcBorders>
            <w:vAlign w:val="center"/>
          </w:tcPr>
          <w:p w:rsidR="0059558D" w:rsidRPr="0048329F" w:rsidRDefault="00004EAC">
            <w:pPr>
              <w:spacing w:line="360" w:lineRule="auto"/>
              <w:rPr>
                <w:rFonts w:ascii="宋体" w:hAnsi="宋体" w:cs="宋体"/>
                <w:b/>
                <w:bCs/>
                <w:iCs/>
                <w:szCs w:val="21"/>
              </w:rPr>
            </w:pPr>
            <w:r w:rsidRPr="0048329F">
              <w:rPr>
                <w:rFonts w:ascii="宋体" w:hAnsi="宋体" w:cs="宋体" w:hint="eastAsia"/>
                <w:b/>
                <w:bCs/>
                <w:iCs/>
                <w:szCs w:val="21"/>
              </w:rPr>
              <w:t>日期</w:t>
            </w:r>
          </w:p>
        </w:tc>
        <w:tc>
          <w:tcPr>
            <w:tcW w:w="7740" w:type="dxa"/>
            <w:tcBorders>
              <w:top w:val="single" w:sz="4" w:space="0" w:color="auto"/>
              <w:left w:val="single" w:sz="4" w:space="0" w:color="auto"/>
              <w:bottom w:val="single" w:sz="4" w:space="0" w:color="auto"/>
              <w:right w:val="single" w:sz="4" w:space="0" w:color="auto"/>
            </w:tcBorders>
            <w:vAlign w:val="center"/>
          </w:tcPr>
          <w:p w:rsidR="0059558D" w:rsidRDefault="00317425" w:rsidP="0076161E">
            <w:pPr>
              <w:spacing w:line="360" w:lineRule="auto"/>
              <w:rPr>
                <w:rFonts w:ascii="宋体" w:hAnsi="宋体" w:cs="宋体"/>
                <w:bCs/>
                <w:iCs/>
                <w:szCs w:val="21"/>
              </w:rPr>
            </w:pPr>
            <w:r w:rsidRPr="0048329F">
              <w:rPr>
                <w:rFonts w:ascii="宋体" w:hAnsi="宋体" w:cs="宋体" w:hint="eastAsia"/>
                <w:bCs/>
                <w:iCs/>
                <w:szCs w:val="21"/>
              </w:rPr>
              <w:t>2021 年 5 月 20 日</w:t>
            </w:r>
            <w:bookmarkStart w:id="0" w:name="_GoBack"/>
            <w:bookmarkEnd w:id="0"/>
          </w:p>
        </w:tc>
      </w:tr>
    </w:tbl>
    <w:p w:rsidR="0059558D" w:rsidRDefault="0059558D" w:rsidP="00E01470"/>
    <w:sectPr w:rsidR="0059558D" w:rsidSect="00FA3669">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C2D" w:rsidRDefault="00684C2D">
      <w:r>
        <w:separator/>
      </w:r>
    </w:p>
  </w:endnote>
  <w:endnote w:type="continuationSeparator" w:id="0">
    <w:p w:rsidR="00684C2D" w:rsidRDefault="0068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397638"/>
      <w:docPartObj>
        <w:docPartGallery w:val="AutoText"/>
      </w:docPartObj>
    </w:sdtPr>
    <w:sdtEndPr>
      <w:rPr>
        <w:rFonts w:asciiTheme="majorEastAsia" w:eastAsiaTheme="majorEastAsia" w:hAnsiTheme="majorEastAsia"/>
      </w:rPr>
    </w:sdtEndPr>
    <w:sdtContent>
      <w:p w:rsidR="0059558D" w:rsidRDefault="00672729">
        <w:pPr>
          <w:pStyle w:val="a5"/>
          <w:jc w:val="center"/>
        </w:pPr>
        <w:r>
          <w:rPr>
            <w:rFonts w:asciiTheme="majorEastAsia" w:eastAsiaTheme="majorEastAsia" w:hAnsiTheme="majorEastAsia"/>
          </w:rPr>
          <w:fldChar w:fldCharType="begin"/>
        </w:r>
        <w:r w:rsidR="00004EAC">
          <w:rPr>
            <w:rFonts w:asciiTheme="majorEastAsia" w:eastAsiaTheme="majorEastAsia" w:hAnsiTheme="majorEastAsia"/>
          </w:rPr>
          <w:instrText xml:space="preserve"> PAGE   \* MERGEFORMAT </w:instrText>
        </w:r>
        <w:r>
          <w:rPr>
            <w:rFonts w:asciiTheme="majorEastAsia" w:eastAsiaTheme="majorEastAsia" w:hAnsiTheme="majorEastAsia"/>
          </w:rPr>
          <w:fldChar w:fldCharType="separate"/>
        </w:r>
        <w:r w:rsidR="0048329F" w:rsidRPr="0048329F">
          <w:rPr>
            <w:rFonts w:asciiTheme="majorEastAsia" w:eastAsiaTheme="majorEastAsia" w:hAnsiTheme="majorEastAsia"/>
            <w:noProof/>
            <w:lang w:val="zh-CN"/>
          </w:rPr>
          <w:t>2</w:t>
        </w:r>
        <w:r>
          <w:rPr>
            <w:rFonts w:asciiTheme="majorEastAsia" w:eastAsiaTheme="majorEastAsia" w:hAnsiTheme="majorEastAsia"/>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C2D" w:rsidRDefault="00684C2D">
      <w:r>
        <w:separator/>
      </w:r>
    </w:p>
  </w:footnote>
  <w:footnote w:type="continuationSeparator" w:id="0">
    <w:p w:rsidR="00684C2D" w:rsidRDefault="00684C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36C1C"/>
    <w:rsid w:val="00002770"/>
    <w:rsid w:val="00004CE8"/>
    <w:rsid w:val="00004EAC"/>
    <w:rsid w:val="00004ECD"/>
    <w:rsid w:val="000106AD"/>
    <w:rsid w:val="00026150"/>
    <w:rsid w:val="000315A9"/>
    <w:rsid w:val="0005706A"/>
    <w:rsid w:val="0006212B"/>
    <w:rsid w:val="00066257"/>
    <w:rsid w:val="00075813"/>
    <w:rsid w:val="00076718"/>
    <w:rsid w:val="00084684"/>
    <w:rsid w:val="000904C3"/>
    <w:rsid w:val="00091054"/>
    <w:rsid w:val="0009134F"/>
    <w:rsid w:val="000A4D4E"/>
    <w:rsid w:val="000A63AA"/>
    <w:rsid w:val="000A66B6"/>
    <w:rsid w:val="000C5D5B"/>
    <w:rsid w:val="000D2270"/>
    <w:rsid w:val="000E0A11"/>
    <w:rsid w:val="000F1331"/>
    <w:rsid w:val="000F439C"/>
    <w:rsid w:val="000F466C"/>
    <w:rsid w:val="000F6037"/>
    <w:rsid w:val="00100394"/>
    <w:rsid w:val="00100D1D"/>
    <w:rsid w:val="0011270F"/>
    <w:rsid w:val="00120198"/>
    <w:rsid w:val="00121B24"/>
    <w:rsid w:val="001324A1"/>
    <w:rsid w:val="001474CF"/>
    <w:rsid w:val="001515B9"/>
    <w:rsid w:val="00152CE7"/>
    <w:rsid w:val="001631A4"/>
    <w:rsid w:val="0016614B"/>
    <w:rsid w:val="00166575"/>
    <w:rsid w:val="00166794"/>
    <w:rsid w:val="001674EE"/>
    <w:rsid w:val="00171AB2"/>
    <w:rsid w:val="00177CBA"/>
    <w:rsid w:val="0018002A"/>
    <w:rsid w:val="00183E1F"/>
    <w:rsid w:val="00192848"/>
    <w:rsid w:val="001A225F"/>
    <w:rsid w:val="001B05C5"/>
    <w:rsid w:val="001B29E2"/>
    <w:rsid w:val="001B6502"/>
    <w:rsid w:val="001D19E0"/>
    <w:rsid w:val="001D776E"/>
    <w:rsid w:val="001E1D82"/>
    <w:rsid w:val="001E5B40"/>
    <w:rsid w:val="00235530"/>
    <w:rsid w:val="00236A59"/>
    <w:rsid w:val="002372F5"/>
    <w:rsid w:val="00241B71"/>
    <w:rsid w:val="0024568B"/>
    <w:rsid w:val="00246532"/>
    <w:rsid w:val="00247114"/>
    <w:rsid w:val="002522D5"/>
    <w:rsid w:val="00254445"/>
    <w:rsid w:val="002621E5"/>
    <w:rsid w:val="00265D21"/>
    <w:rsid w:val="00275296"/>
    <w:rsid w:val="00280AD4"/>
    <w:rsid w:val="00287262"/>
    <w:rsid w:val="002A24D0"/>
    <w:rsid w:val="002A667F"/>
    <w:rsid w:val="002B6BB2"/>
    <w:rsid w:val="002D3ABA"/>
    <w:rsid w:val="002D4E57"/>
    <w:rsid w:val="002D5349"/>
    <w:rsid w:val="002D5B86"/>
    <w:rsid w:val="002D6E8C"/>
    <w:rsid w:val="002E140D"/>
    <w:rsid w:val="002E54BF"/>
    <w:rsid w:val="002F3699"/>
    <w:rsid w:val="002F419C"/>
    <w:rsid w:val="002F6D54"/>
    <w:rsid w:val="00317425"/>
    <w:rsid w:val="00320FBB"/>
    <w:rsid w:val="00340364"/>
    <w:rsid w:val="003649C1"/>
    <w:rsid w:val="00370789"/>
    <w:rsid w:val="003761CD"/>
    <w:rsid w:val="00391E3A"/>
    <w:rsid w:val="00394964"/>
    <w:rsid w:val="003A7B0A"/>
    <w:rsid w:val="003B221E"/>
    <w:rsid w:val="003B3460"/>
    <w:rsid w:val="003C09A9"/>
    <w:rsid w:val="003D0470"/>
    <w:rsid w:val="003D5832"/>
    <w:rsid w:val="003E5603"/>
    <w:rsid w:val="003F7EC0"/>
    <w:rsid w:val="00401C34"/>
    <w:rsid w:val="00404793"/>
    <w:rsid w:val="0042159E"/>
    <w:rsid w:val="00423429"/>
    <w:rsid w:val="00433A65"/>
    <w:rsid w:val="00436CF9"/>
    <w:rsid w:val="00441D38"/>
    <w:rsid w:val="00442679"/>
    <w:rsid w:val="0044462D"/>
    <w:rsid w:val="00444C1C"/>
    <w:rsid w:val="00451077"/>
    <w:rsid w:val="00460D0C"/>
    <w:rsid w:val="004642F5"/>
    <w:rsid w:val="00475310"/>
    <w:rsid w:val="00477479"/>
    <w:rsid w:val="004774C0"/>
    <w:rsid w:val="00477E5B"/>
    <w:rsid w:val="00481ED4"/>
    <w:rsid w:val="0048329F"/>
    <w:rsid w:val="00497277"/>
    <w:rsid w:val="004D49CF"/>
    <w:rsid w:val="004E4276"/>
    <w:rsid w:val="004F1CC8"/>
    <w:rsid w:val="004F5700"/>
    <w:rsid w:val="005047CC"/>
    <w:rsid w:val="005050A8"/>
    <w:rsid w:val="00512CD5"/>
    <w:rsid w:val="00514739"/>
    <w:rsid w:val="00520799"/>
    <w:rsid w:val="005208E8"/>
    <w:rsid w:val="00536C1C"/>
    <w:rsid w:val="00537FF4"/>
    <w:rsid w:val="00550674"/>
    <w:rsid w:val="00551480"/>
    <w:rsid w:val="00555843"/>
    <w:rsid w:val="00556568"/>
    <w:rsid w:val="0056358A"/>
    <w:rsid w:val="00563C72"/>
    <w:rsid w:val="00572DFE"/>
    <w:rsid w:val="00576D14"/>
    <w:rsid w:val="00585BF8"/>
    <w:rsid w:val="0059558D"/>
    <w:rsid w:val="005A0B02"/>
    <w:rsid w:val="005A1757"/>
    <w:rsid w:val="005A6C83"/>
    <w:rsid w:val="005C4AAC"/>
    <w:rsid w:val="005C6887"/>
    <w:rsid w:val="005C6BE9"/>
    <w:rsid w:val="005D1515"/>
    <w:rsid w:val="005D1A5D"/>
    <w:rsid w:val="005D3170"/>
    <w:rsid w:val="005E40B2"/>
    <w:rsid w:val="005F01EB"/>
    <w:rsid w:val="005F0438"/>
    <w:rsid w:val="005F0A49"/>
    <w:rsid w:val="005F2517"/>
    <w:rsid w:val="005F46B4"/>
    <w:rsid w:val="00604C69"/>
    <w:rsid w:val="00605954"/>
    <w:rsid w:val="006076BF"/>
    <w:rsid w:val="006116CB"/>
    <w:rsid w:val="00617813"/>
    <w:rsid w:val="00621357"/>
    <w:rsid w:val="00621AC8"/>
    <w:rsid w:val="0062364E"/>
    <w:rsid w:val="006255C2"/>
    <w:rsid w:val="00630684"/>
    <w:rsid w:val="006339B0"/>
    <w:rsid w:val="00663626"/>
    <w:rsid w:val="0066401A"/>
    <w:rsid w:val="0066793F"/>
    <w:rsid w:val="00672729"/>
    <w:rsid w:val="00684C2D"/>
    <w:rsid w:val="00692CB1"/>
    <w:rsid w:val="00696DF7"/>
    <w:rsid w:val="006B1774"/>
    <w:rsid w:val="006B2599"/>
    <w:rsid w:val="006B6C74"/>
    <w:rsid w:val="006C1D3A"/>
    <w:rsid w:val="006C24EE"/>
    <w:rsid w:val="006C4E07"/>
    <w:rsid w:val="006C5735"/>
    <w:rsid w:val="006C57CA"/>
    <w:rsid w:val="006C7145"/>
    <w:rsid w:val="006D5FBB"/>
    <w:rsid w:val="006D7A7A"/>
    <w:rsid w:val="006F3AA0"/>
    <w:rsid w:val="006F77BD"/>
    <w:rsid w:val="00707EBB"/>
    <w:rsid w:val="007233F6"/>
    <w:rsid w:val="007277BD"/>
    <w:rsid w:val="007324F0"/>
    <w:rsid w:val="00733B6D"/>
    <w:rsid w:val="00734CA5"/>
    <w:rsid w:val="0074157D"/>
    <w:rsid w:val="007427F7"/>
    <w:rsid w:val="0075125E"/>
    <w:rsid w:val="0076161E"/>
    <w:rsid w:val="00765576"/>
    <w:rsid w:val="00770D83"/>
    <w:rsid w:val="007763D3"/>
    <w:rsid w:val="0078328B"/>
    <w:rsid w:val="00787F01"/>
    <w:rsid w:val="00791B44"/>
    <w:rsid w:val="00794414"/>
    <w:rsid w:val="007A34AD"/>
    <w:rsid w:val="007A3CB9"/>
    <w:rsid w:val="007A48D0"/>
    <w:rsid w:val="007A641A"/>
    <w:rsid w:val="007B0B62"/>
    <w:rsid w:val="007B4597"/>
    <w:rsid w:val="007B5F58"/>
    <w:rsid w:val="007C2114"/>
    <w:rsid w:val="007C42AF"/>
    <w:rsid w:val="007D0BB4"/>
    <w:rsid w:val="007E08B4"/>
    <w:rsid w:val="007F1125"/>
    <w:rsid w:val="007F3933"/>
    <w:rsid w:val="007F5C73"/>
    <w:rsid w:val="007F7CE3"/>
    <w:rsid w:val="008102BB"/>
    <w:rsid w:val="00842240"/>
    <w:rsid w:val="0084460A"/>
    <w:rsid w:val="00847080"/>
    <w:rsid w:val="00851879"/>
    <w:rsid w:val="00856FE2"/>
    <w:rsid w:val="008655E2"/>
    <w:rsid w:val="008679BB"/>
    <w:rsid w:val="00881F1A"/>
    <w:rsid w:val="00883359"/>
    <w:rsid w:val="00886288"/>
    <w:rsid w:val="00896971"/>
    <w:rsid w:val="00897340"/>
    <w:rsid w:val="008A6F8E"/>
    <w:rsid w:val="008B610E"/>
    <w:rsid w:val="008D581A"/>
    <w:rsid w:val="008E7D29"/>
    <w:rsid w:val="008F4708"/>
    <w:rsid w:val="00904231"/>
    <w:rsid w:val="00905974"/>
    <w:rsid w:val="00905EB7"/>
    <w:rsid w:val="009078E1"/>
    <w:rsid w:val="00917249"/>
    <w:rsid w:val="009206A7"/>
    <w:rsid w:val="00920F31"/>
    <w:rsid w:val="00921CA4"/>
    <w:rsid w:val="0093348E"/>
    <w:rsid w:val="0093510A"/>
    <w:rsid w:val="009461CD"/>
    <w:rsid w:val="0095312D"/>
    <w:rsid w:val="00954F4E"/>
    <w:rsid w:val="00964F5C"/>
    <w:rsid w:val="009652DE"/>
    <w:rsid w:val="009705E9"/>
    <w:rsid w:val="00971FCA"/>
    <w:rsid w:val="00977264"/>
    <w:rsid w:val="009931A9"/>
    <w:rsid w:val="009A4DD8"/>
    <w:rsid w:val="009A64BC"/>
    <w:rsid w:val="009A76D3"/>
    <w:rsid w:val="009B03F9"/>
    <w:rsid w:val="009B1828"/>
    <w:rsid w:val="009B5CEA"/>
    <w:rsid w:val="009B5F85"/>
    <w:rsid w:val="009C1DB8"/>
    <w:rsid w:val="009C54E0"/>
    <w:rsid w:val="009D6833"/>
    <w:rsid w:val="009E34E5"/>
    <w:rsid w:val="009F148A"/>
    <w:rsid w:val="009F184E"/>
    <w:rsid w:val="009F1CF5"/>
    <w:rsid w:val="009F385B"/>
    <w:rsid w:val="009F7CC6"/>
    <w:rsid w:val="00A16CE2"/>
    <w:rsid w:val="00A21605"/>
    <w:rsid w:val="00A22B5C"/>
    <w:rsid w:val="00A47930"/>
    <w:rsid w:val="00A5090F"/>
    <w:rsid w:val="00A5187D"/>
    <w:rsid w:val="00A55EF4"/>
    <w:rsid w:val="00A56FA9"/>
    <w:rsid w:val="00A608CF"/>
    <w:rsid w:val="00A675F7"/>
    <w:rsid w:val="00A676E1"/>
    <w:rsid w:val="00A71EC1"/>
    <w:rsid w:val="00A74C95"/>
    <w:rsid w:val="00A924D4"/>
    <w:rsid w:val="00A9301D"/>
    <w:rsid w:val="00A97646"/>
    <w:rsid w:val="00AB643A"/>
    <w:rsid w:val="00AC2366"/>
    <w:rsid w:val="00AD7442"/>
    <w:rsid w:val="00AD79A1"/>
    <w:rsid w:val="00B05A4F"/>
    <w:rsid w:val="00B0708B"/>
    <w:rsid w:val="00B175E7"/>
    <w:rsid w:val="00B25623"/>
    <w:rsid w:val="00B2660A"/>
    <w:rsid w:val="00B32536"/>
    <w:rsid w:val="00B37940"/>
    <w:rsid w:val="00B42BE9"/>
    <w:rsid w:val="00B4591F"/>
    <w:rsid w:val="00B62323"/>
    <w:rsid w:val="00B66445"/>
    <w:rsid w:val="00B818FA"/>
    <w:rsid w:val="00B83509"/>
    <w:rsid w:val="00B90FAA"/>
    <w:rsid w:val="00B9339E"/>
    <w:rsid w:val="00B97D5B"/>
    <w:rsid w:val="00BA39C4"/>
    <w:rsid w:val="00BB0A5B"/>
    <w:rsid w:val="00BC16C9"/>
    <w:rsid w:val="00BC6D4D"/>
    <w:rsid w:val="00BD2C5B"/>
    <w:rsid w:val="00BE034B"/>
    <w:rsid w:val="00BE1D72"/>
    <w:rsid w:val="00BE3051"/>
    <w:rsid w:val="00BE69CD"/>
    <w:rsid w:val="00BF11D0"/>
    <w:rsid w:val="00BF4118"/>
    <w:rsid w:val="00C011D1"/>
    <w:rsid w:val="00C01E2B"/>
    <w:rsid w:val="00C02E57"/>
    <w:rsid w:val="00C058B7"/>
    <w:rsid w:val="00C1427A"/>
    <w:rsid w:val="00C1640E"/>
    <w:rsid w:val="00C16CD4"/>
    <w:rsid w:val="00C20FAA"/>
    <w:rsid w:val="00C24873"/>
    <w:rsid w:val="00C320C4"/>
    <w:rsid w:val="00C37C2D"/>
    <w:rsid w:val="00C5471B"/>
    <w:rsid w:val="00C56DCA"/>
    <w:rsid w:val="00C66AC9"/>
    <w:rsid w:val="00C70C11"/>
    <w:rsid w:val="00C74E4D"/>
    <w:rsid w:val="00C76A0E"/>
    <w:rsid w:val="00C82F7B"/>
    <w:rsid w:val="00C84D8B"/>
    <w:rsid w:val="00CA1478"/>
    <w:rsid w:val="00CB0468"/>
    <w:rsid w:val="00CB5026"/>
    <w:rsid w:val="00CC7489"/>
    <w:rsid w:val="00CD457F"/>
    <w:rsid w:val="00CD75C1"/>
    <w:rsid w:val="00CE7883"/>
    <w:rsid w:val="00CE7B42"/>
    <w:rsid w:val="00CF54E9"/>
    <w:rsid w:val="00D034BC"/>
    <w:rsid w:val="00D07BB8"/>
    <w:rsid w:val="00D22A02"/>
    <w:rsid w:val="00D23D85"/>
    <w:rsid w:val="00D33080"/>
    <w:rsid w:val="00D34851"/>
    <w:rsid w:val="00D442D9"/>
    <w:rsid w:val="00D5069E"/>
    <w:rsid w:val="00D50ADE"/>
    <w:rsid w:val="00D60EF3"/>
    <w:rsid w:val="00D63580"/>
    <w:rsid w:val="00D676C8"/>
    <w:rsid w:val="00D73590"/>
    <w:rsid w:val="00D75F3E"/>
    <w:rsid w:val="00D769BE"/>
    <w:rsid w:val="00D772ED"/>
    <w:rsid w:val="00D807F4"/>
    <w:rsid w:val="00D853DF"/>
    <w:rsid w:val="00D93B91"/>
    <w:rsid w:val="00D95F96"/>
    <w:rsid w:val="00DB2E9C"/>
    <w:rsid w:val="00DC0720"/>
    <w:rsid w:val="00DC4BF0"/>
    <w:rsid w:val="00DC5228"/>
    <w:rsid w:val="00DD077D"/>
    <w:rsid w:val="00DD5EA3"/>
    <w:rsid w:val="00DD6359"/>
    <w:rsid w:val="00DE184E"/>
    <w:rsid w:val="00DE5A0A"/>
    <w:rsid w:val="00DF1804"/>
    <w:rsid w:val="00DF668D"/>
    <w:rsid w:val="00DF66E8"/>
    <w:rsid w:val="00E00CB5"/>
    <w:rsid w:val="00E01470"/>
    <w:rsid w:val="00E05082"/>
    <w:rsid w:val="00E12262"/>
    <w:rsid w:val="00E16AB2"/>
    <w:rsid w:val="00E21C80"/>
    <w:rsid w:val="00E27780"/>
    <w:rsid w:val="00E27E0F"/>
    <w:rsid w:val="00E56327"/>
    <w:rsid w:val="00E606ED"/>
    <w:rsid w:val="00E63935"/>
    <w:rsid w:val="00E6634C"/>
    <w:rsid w:val="00E679F8"/>
    <w:rsid w:val="00E72DC5"/>
    <w:rsid w:val="00E905F4"/>
    <w:rsid w:val="00E91930"/>
    <w:rsid w:val="00EA69A2"/>
    <w:rsid w:val="00EB034C"/>
    <w:rsid w:val="00EB05F7"/>
    <w:rsid w:val="00EB2B48"/>
    <w:rsid w:val="00EB3D41"/>
    <w:rsid w:val="00EB7325"/>
    <w:rsid w:val="00EC4731"/>
    <w:rsid w:val="00EC5860"/>
    <w:rsid w:val="00EE7444"/>
    <w:rsid w:val="00F00E3E"/>
    <w:rsid w:val="00F10451"/>
    <w:rsid w:val="00F247AF"/>
    <w:rsid w:val="00F27B56"/>
    <w:rsid w:val="00F3446E"/>
    <w:rsid w:val="00F46D88"/>
    <w:rsid w:val="00F51B01"/>
    <w:rsid w:val="00F60CC4"/>
    <w:rsid w:val="00F67FE9"/>
    <w:rsid w:val="00F77D31"/>
    <w:rsid w:val="00F878D0"/>
    <w:rsid w:val="00F912E9"/>
    <w:rsid w:val="00F956A2"/>
    <w:rsid w:val="00FA2683"/>
    <w:rsid w:val="00FA3669"/>
    <w:rsid w:val="00FB2176"/>
    <w:rsid w:val="00FC455B"/>
    <w:rsid w:val="00FD4545"/>
    <w:rsid w:val="00FD662E"/>
    <w:rsid w:val="00FE20E2"/>
    <w:rsid w:val="00FE3FC6"/>
    <w:rsid w:val="00FF5226"/>
    <w:rsid w:val="00FF7EC5"/>
    <w:rsid w:val="671F1F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semiHidden="0" w:qFormat="1"/>
    <w:lsdException w:name="caption" w:uiPriority="35" w:qFormat="1"/>
    <w:lsdException w:name="annotation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669"/>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FA3669"/>
    <w:pPr>
      <w:jc w:val="left"/>
    </w:pPr>
  </w:style>
  <w:style w:type="paragraph" w:styleId="a4">
    <w:name w:val="Balloon Text"/>
    <w:basedOn w:val="a"/>
    <w:link w:val="Char0"/>
    <w:uiPriority w:val="99"/>
    <w:semiHidden/>
    <w:unhideWhenUsed/>
    <w:rsid w:val="00FA3669"/>
    <w:rPr>
      <w:sz w:val="18"/>
      <w:szCs w:val="18"/>
    </w:rPr>
  </w:style>
  <w:style w:type="paragraph" w:styleId="a5">
    <w:name w:val="footer"/>
    <w:basedOn w:val="a"/>
    <w:link w:val="Char1"/>
    <w:uiPriority w:val="99"/>
    <w:unhideWhenUsed/>
    <w:qFormat/>
    <w:rsid w:val="00FA3669"/>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FA3669"/>
    <w:pPr>
      <w:pBdr>
        <w:bottom w:val="single" w:sz="6" w:space="1" w:color="auto"/>
      </w:pBdr>
      <w:tabs>
        <w:tab w:val="center" w:pos="4153"/>
        <w:tab w:val="right" w:pos="8306"/>
      </w:tabs>
      <w:snapToGrid w:val="0"/>
      <w:jc w:val="center"/>
    </w:pPr>
    <w:rPr>
      <w:sz w:val="18"/>
      <w:szCs w:val="18"/>
    </w:rPr>
  </w:style>
  <w:style w:type="paragraph" w:styleId="a7">
    <w:name w:val="Title"/>
    <w:basedOn w:val="a"/>
    <w:next w:val="a"/>
    <w:link w:val="Char3"/>
    <w:uiPriority w:val="99"/>
    <w:qFormat/>
    <w:rsid w:val="00FA3669"/>
    <w:pPr>
      <w:keepNext/>
      <w:keepLines/>
      <w:spacing w:before="340" w:after="330" w:line="578" w:lineRule="auto"/>
      <w:jc w:val="center"/>
    </w:pPr>
    <w:rPr>
      <w:b/>
      <w:bCs/>
      <w:kern w:val="32"/>
      <w:sz w:val="32"/>
      <w:szCs w:val="32"/>
    </w:rPr>
  </w:style>
  <w:style w:type="paragraph" w:styleId="a8">
    <w:name w:val="annotation subject"/>
    <w:basedOn w:val="a3"/>
    <w:next w:val="a3"/>
    <w:link w:val="Char4"/>
    <w:uiPriority w:val="99"/>
    <w:semiHidden/>
    <w:unhideWhenUsed/>
    <w:qFormat/>
    <w:rsid w:val="00FA3669"/>
    <w:rPr>
      <w:b/>
      <w:bCs/>
    </w:rPr>
  </w:style>
  <w:style w:type="character" w:styleId="a9">
    <w:name w:val="annotation reference"/>
    <w:basedOn w:val="a0"/>
    <w:uiPriority w:val="99"/>
    <w:semiHidden/>
    <w:unhideWhenUsed/>
    <w:qFormat/>
    <w:rsid w:val="00FA3669"/>
    <w:rPr>
      <w:sz w:val="21"/>
      <w:szCs w:val="21"/>
    </w:rPr>
  </w:style>
  <w:style w:type="character" w:customStyle="1" w:styleId="Char3">
    <w:name w:val="标题 Char"/>
    <w:basedOn w:val="a0"/>
    <w:link w:val="a7"/>
    <w:uiPriority w:val="99"/>
    <w:rsid w:val="00FA3669"/>
    <w:rPr>
      <w:rFonts w:ascii="Times New Roman" w:eastAsia="宋体" w:hAnsi="Times New Roman" w:cs="Times New Roman"/>
      <w:b/>
      <w:bCs/>
      <w:kern w:val="32"/>
      <w:sz w:val="32"/>
      <w:szCs w:val="32"/>
    </w:rPr>
  </w:style>
  <w:style w:type="character" w:customStyle="1" w:styleId="Char2">
    <w:name w:val="页眉 Char"/>
    <w:basedOn w:val="a0"/>
    <w:link w:val="a6"/>
    <w:uiPriority w:val="99"/>
    <w:qFormat/>
    <w:rsid w:val="00FA3669"/>
    <w:rPr>
      <w:rFonts w:ascii="Times New Roman" w:eastAsia="宋体" w:hAnsi="Times New Roman" w:cs="Times New Roman"/>
      <w:sz w:val="18"/>
      <w:szCs w:val="18"/>
    </w:rPr>
  </w:style>
  <w:style w:type="character" w:customStyle="1" w:styleId="Char1">
    <w:name w:val="页脚 Char"/>
    <w:basedOn w:val="a0"/>
    <w:link w:val="a5"/>
    <w:uiPriority w:val="99"/>
    <w:qFormat/>
    <w:rsid w:val="00FA3669"/>
    <w:rPr>
      <w:rFonts w:ascii="Times New Roman" w:eastAsia="宋体" w:hAnsi="Times New Roman" w:cs="Times New Roman"/>
      <w:sz w:val="18"/>
      <w:szCs w:val="18"/>
    </w:rPr>
  </w:style>
  <w:style w:type="character" w:customStyle="1" w:styleId="Char">
    <w:name w:val="批注文字 Char"/>
    <w:basedOn w:val="a0"/>
    <w:link w:val="a3"/>
    <w:uiPriority w:val="99"/>
    <w:semiHidden/>
    <w:rsid w:val="00FA3669"/>
    <w:rPr>
      <w:rFonts w:ascii="Times New Roman" w:eastAsia="宋体" w:hAnsi="Times New Roman" w:cs="Times New Roman"/>
      <w:szCs w:val="24"/>
    </w:rPr>
  </w:style>
  <w:style w:type="character" w:customStyle="1" w:styleId="Char4">
    <w:name w:val="批注主题 Char"/>
    <w:basedOn w:val="Char"/>
    <w:link w:val="a8"/>
    <w:uiPriority w:val="99"/>
    <w:semiHidden/>
    <w:qFormat/>
    <w:rsid w:val="00FA3669"/>
    <w:rPr>
      <w:rFonts w:ascii="Times New Roman" w:eastAsia="宋体" w:hAnsi="Times New Roman" w:cs="Times New Roman"/>
      <w:b/>
      <w:bCs/>
      <w:szCs w:val="24"/>
    </w:rPr>
  </w:style>
  <w:style w:type="character" w:customStyle="1" w:styleId="Char0">
    <w:name w:val="批注框文本 Char"/>
    <w:basedOn w:val="a0"/>
    <w:link w:val="a4"/>
    <w:uiPriority w:val="99"/>
    <w:semiHidden/>
    <w:qFormat/>
    <w:rsid w:val="00FA3669"/>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semiHidden="0" w:qFormat="1"/>
    <w:lsdException w:name="caption" w:uiPriority="35" w:qFormat="1"/>
    <w:lsdException w:name="annotation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a7">
    <w:name w:val="Title"/>
    <w:basedOn w:val="a"/>
    <w:next w:val="a"/>
    <w:link w:val="Char3"/>
    <w:uiPriority w:val="99"/>
    <w:qFormat/>
    <w:pPr>
      <w:keepNext/>
      <w:keepLines/>
      <w:spacing w:before="340" w:after="330" w:line="578" w:lineRule="auto"/>
      <w:jc w:val="center"/>
    </w:pPr>
    <w:rPr>
      <w:b/>
      <w:bCs/>
      <w:kern w:val="32"/>
      <w:sz w:val="32"/>
      <w:szCs w:val="32"/>
    </w:rPr>
  </w:style>
  <w:style w:type="paragraph" w:styleId="a8">
    <w:name w:val="annotation subject"/>
    <w:basedOn w:val="a3"/>
    <w:next w:val="a3"/>
    <w:link w:val="Char4"/>
    <w:uiPriority w:val="99"/>
    <w:semiHidden/>
    <w:unhideWhenUsed/>
    <w:qFormat/>
    <w:rPr>
      <w:b/>
      <w:bCs/>
    </w:rPr>
  </w:style>
  <w:style w:type="character" w:styleId="a9">
    <w:name w:val="annotation reference"/>
    <w:basedOn w:val="a0"/>
    <w:uiPriority w:val="99"/>
    <w:semiHidden/>
    <w:unhideWhenUsed/>
    <w:qFormat/>
    <w:rPr>
      <w:sz w:val="21"/>
      <w:szCs w:val="21"/>
    </w:rPr>
  </w:style>
  <w:style w:type="character" w:customStyle="1" w:styleId="Char3">
    <w:name w:val="标题 Char"/>
    <w:basedOn w:val="a0"/>
    <w:link w:val="a7"/>
    <w:uiPriority w:val="99"/>
    <w:rPr>
      <w:rFonts w:ascii="Times New Roman" w:eastAsia="宋体" w:hAnsi="Times New Roman" w:cs="Times New Roman"/>
      <w:b/>
      <w:bCs/>
      <w:kern w:val="32"/>
      <w:sz w:val="32"/>
      <w:szCs w:val="32"/>
    </w:rPr>
  </w:style>
  <w:style w:type="character" w:customStyle="1" w:styleId="Char2">
    <w:name w:val="页眉 Char"/>
    <w:basedOn w:val="a0"/>
    <w:link w:val="a6"/>
    <w:uiPriority w:val="99"/>
    <w:semiHidden/>
    <w:qFormat/>
    <w:rPr>
      <w:rFonts w:ascii="Times New Roman" w:eastAsia="宋体" w:hAnsi="Times New Roman" w:cs="Times New Roman"/>
      <w:sz w:val="18"/>
      <w:szCs w:val="18"/>
    </w:rPr>
  </w:style>
  <w:style w:type="character" w:customStyle="1" w:styleId="Char1">
    <w:name w:val="页脚 Char"/>
    <w:basedOn w:val="a0"/>
    <w:link w:val="a5"/>
    <w:uiPriority w:val="99"/>
    <w:qFormat/>
    <w:rPr>
      <w:rFonts w:ascii="Times New Roman" w:eastAsia="宋体" w:hAnsi="Times New Roman" w:cs="Times New Roman"/>
      <w:sz w:val="18"/>
      <w:szCs w:val="18"/>
    </w:rPr>
  </w:style>
  <w:style w:type="character" w:customStyle="1" w:styleId="Char">
    <w:name w:val="批注文字 Char"/>
    <w:basedOn w:val="a0"/>
    <w:link w:val="a3"/>
    <w:uiPriority w:val="99"/>
    <w:semiHidden/>
    <w:rPr>
      <w:rFonts w:ascii="Times New Roman" w:eastAsia="宋体" w:hAnsi="Times New Roman" w:cs="Times New Roman"/>
      <w:szCs w:val="24"/>
    </w:rPr>
  </w:style>
  <w:style w:type="character" w:customStyle="1" w:styleId="Char4">
    <w:name w:val="批注主题 Char"/>
    <w:basedOn w:val="Char"/>
    <w:link w:val="a8"/>
    <w:uiPriority w:val="99"/>
    <w:semiHidden/>
    <w:qFormat/>
    <w:rPr>
      <w:rFonts w:ascii="Times New Roman" w:eastAsia="宋体" w:hAnsi="Times New Roman" w:cs="Times New Roman"/>
      <w:b/>
      <w:bCs/>
      <w:szCs w:val="24"/>
    </w:rPr>
  </w:style>
  <w:style w:type="character" w:customStyle="1" w:styleId="Char0">
    <w:name w:val="批注框文本 Char"/>
    <w:basedOn w:val="a0"/>
    <w:link w:val="a4"/>
    <w:uiPriority w:val="99"/>
    <w:semiHidden/>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2774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F5062D-7BA3-4FDA-80DA-BAFA24E45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1336</TotalTime>
  <Pages>2</Pages>
  <Words>171</Words>
  <Characters>981</Characters>
  <Application>Microsoft Office Word</Application>
  <DocSecurity>0</DocSecurity>
  <Lines>8</Lines>
  <Paragraphs>2</Paragraphs>
  <ScaleCrop>false</ScaleCrop>
  <Company/>
  <LinksUpToDate>false</LinksUpToDate>
  <CharactersWithSpaces>1150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zj</dc:creator>
  <cp:lastModifiedBy>cyq</cp:lastModifiedBy>
  <cp:revision>42</cp:revision>
  <dcterms:created xsi:type="dcterms:W3CDTF">2019-11-28T00:53:00Z</dcterms:created>
  <dcterms:modified xsi:type="dcterms:W3CDTF">2021-05-25T05:38:00Z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